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851841" w14:textId="0B74EA75" w:rsidR="00BC6ED9" w:rsidRDefault="00BC6ED9" w:rsidP="00BC6ED9">
      <w:pPr>
        <w:pStyle w:val="CRCoverPage"/>
        <w:tabs>
          <w:tab w:val="right" w:pos="9639"/>
        </w:tabs>
        <w:spacing w:after="0"/>
        <w:rPr>
          <w:b/>
          <w:i/>
          <w:noProof/>
          <w:sz w:val="28"/>
        </w:rPr>
      </w:pPr>
      <w:r w:rsidRPr="00800E83">
        <w:rPr>
          <w:b/>
          <w:bCs/>
          <w:noProof/>
          <w:sz w:val="24"/>
        </w:rPr>
        <w:t>3GPP TSG-RAN WG2 Meeting #10</w:t>
      </w:r>
      <w:r>
        <w:rPr>
          <w:b/>
          <w:bCs/>
          <w:noProof/>
          <w:sz w:val="24"/>
        </w:rPr>
        <w:t>9e</w:t>
      </w:r>
      <w:r>
        <w:rPr>
          <w:b/>
          <w:i/>
          <w:noProof/>
          <w:sz w:val="28"/>
        </w:rPr>
        <w:tab/>
      </w:r>
      <w:bookmarkStart w:id="0" w:name="_GoBack"/>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2001144</w:t>
      </w:r>
      <w:bookmarkEnd w:id="0"/>
    </w:p>
    <w:p w14:paraId="18001F80" w14:textId="77777777" w:rsidR="00BC6ED9" w:rsidRPr="001C568A" w:rsidRDefault="00BC6ED9" w:rsidP="00BC6ED9">
      <w:pPr>
        <w:pStyle w:val="CRCoverPage"/>
        <w:outlineLvl w:val="0"/>
        <w:rPr>
          <w:b/>
          <w:noProof/>
          <w:sz w:val="24"/>
          <w:lang w:val="en-US"/>
        </w:rPr>
      </w:pPr>
      <w:r>
        <w:rPr>
          <w:b/>
          <w:noProof/>
          <w:sz w:val="24"/>
        </w:rPr>
        <w:t>Online</w:t>
      </w:r>
      <w:r w:rsidRPr="00800E83">
        <w:rPr>
          <w:b/>
          <w:noProof/>
          <w:sz w:val="24"/>
        </w:rPr>
        <w:t xml:space="preserve">, </w:t>
      </w:r>
      <w:r>
        <w:rPr>
          <w:b/>
          <w:noProof/>
          <w:sz w:val="24"/>
        </w:rPr>
        <w:t>24</w:t>
      </w:r>
      <w:r w:rsidRPr="00800E83">
        <w:rPr>
          <w:b/>
          <w:noProof/>
          <w:sz w:val="24"/>
        </w:rPr>
        <w:t xml:space="preserve"> </w:t>
      </w:r>
      <w:r>
        <w:rPr>
          <w:b/>
          <w:noProof/>
          <w:sz w:val="24"/>
        </w:rPr>
        <w:t>February</w:t>
      </w:r>
      <w:r w:rsidRPr="00800E83">
        <w:rPr>
          <w:b/>
          <w:noProof/>
          <w:sz w:val="24"/>
        </w:rPr>
        <w:t xml:space="preserve"> </w:t>
      </w:r>
      <w:r>
        <w:rPr>
          <w:b/>
          <w:noProof/>
          <w:sz w:val="24"/>
        </w:rPr>
        <w:t xml:space="preserve">– 6 March </w:t>
      </w:r>
      <w:r w:rsidRPr="00800E83">
        <w:rPr>
          <w:b/>
          <w:noProof/>
          <w:sz w:val="24"/>
        </w:rPr>
        <w:t>20</w:t>
      </w:r>
      <w:r>
        <w:rPr>
          <w:b/>
          <w:noProof/>
          <w:sz w:val="24"/>
        </w:rPr>
        <w:t>20</w:t>
      </w:r>
    </w:p>
    <w:p w14:paraId="11776FA6" w14:textId="6B00FB12" w:rsidR="00A209D6" w:rsidRPr="00465587" w:rsidRDefault="00A209D6" w:rsidP="03BF0422">
      <w:pPr>
        <w:pStyle w:val="Header"/>
        <w:tabs>
          <w:tab w:val="right" w:pos="9639"/>
        </w:tabs>
        <w:rPr>
          <w:rFonts w:eastAsia="SimSun"/>
          <w:sz w:val="24"/>
          <w:szCs w:val="24"/>
          <w:lang w:eastAsia="zh-CN"/>
        </w:rPr>
      </w:pP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EF3209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07F79">
        <w:rPr>
          <w:rFonts w:cs="Arial"/>
          <w:b/>
          <w:bCs/>
          <w:sz w:val="24"/>
          <w:lang w:eastAsia="ja-JP"/>
        </w:rPr>
        <w:t>6.12.2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E2C0B1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73922">
        <w:rPr>
          <w:rFonts w:ascii="Arial" w:hAnsi="Arial" w:cs="Arial"/>
          <w:b/>
          <w:bCs/>
          <w:sz w:val="24"/>
        </w:rPr>
        <w:t>CGI</w:t>
      </w:r>
      <w:r w:rsidR="00A07F79">
        <w:rPr>
          <w:rFonts w:ascii="Arial" w:hAnsi="Arial" w:cs="Arial"/>
          <w:b/>
          <w:bCs/>
          <w:sz w:val="24"/>
        </w:rPr>
        <w:t xml:space="preserve"> in MDT reports</w:t>
      </w:r>
    </w:p>
    <w:p w14:paraId="1F147C23" w14:textId="6340670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07F79">
        <w:rPr>
          <w:rFonts w:ascii="Arial" w:hAnsi="Arial" w:cs="Arial"/>
          <w:b/>
          <w:bCs/>
          <w:sz w:val="24"/>
        </w:rPr>
        <w:t>NR_SON_MDT</w:t>
      </w:r>
      <w:r w:rsidRPr="00112F1A">
        <w:rPr>
          <w:rFonts w:ascii="Arial" w:hAnsi="Arial" w:cs="Arial"/>
          <w:b/>
          <w:bCs/>
          <w:sz w:val="24"/>
        </w:rPr>
        <w:t xml:space="preserve"> </w:t>
      </w:r>
      <w:r>
        <w:rPr>
          <w:rFonts w:ascii="Arial" w:hAnsi="Arial" w:cs="Arial"/>
          <w:b/>
          <w:bCs/>
          <w:sz w:val="24"/>
        </w:rPr>
        <w:t xml:space="preserve">- Release </w:t>
      </w:r>
      <w:r w:rsidR="00A07F79">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9499E77" w14:textId="2FD36A30" w:rsidR="00832EAA" w:rsidRDefault="00832EAA" w:rsidP="00A209D6">
      <w:r>
        <w:t>Running CR on NR MDT introduction to TS38.331 in R2-</w:t>
      </w:r>
      <w:r w:rsidR="00351688">
        <w:t>2001363</w:t>
      </w:r>
      <w:r>
        <w:t xml:space="preserve">, introduces </w:t>
      </w:r>
      <w:proofErr w:type="spellStart"/>
      <w:r>
        <w:t>cgi</w:t>
      </w:r>
      <w:proofErr w:type="spellEnd"/>
      <w:r>
        <w:t>-Info IE in measurement results. There are several instances of including the cell information.</w:t>
      </w:r>
    </w:p>
    <w:p w14:paraId="157AFE61" w14:textId="4BC29080" w:rsidR="00031468" w:rsidRPr="006E13D1" w:rsidRDefault="00031468" w:rsidP="00A209D6">
      <w:r>
        <w:t>In this contribution we discuss the cell global identifier contents</w:t>
      </w:r>
      <w:r w:rsidR="005A7AB8">
        <w:t xml:space="preserve"> needed for MDT and SON reports.</w:t>
      </w:r>
      <w:r>
        <w:t xml:space="preserve"> </w:t>
      </w:r>
    </w:p>
    <w:p w14:paraId="2BBFF540" w14:textId="1E14B108" w:rsidR="00A209D6" w:rsidRDefault="00A209D6" w:rsidP="00A209D6">
      <w:pPr>
        <w:pStyle w:val="Heading1"/>
      </w:pPr>
      <w:r w:rsidRPr="006E13D1">
        <w:t>2</w:t>
      </w:r>
      <w:r w:rsidRPr="006E13D1">
        <w:tab/>
      </w:r>
      <w:r w:rsidR="005A7AB8">
        <w:t>Discussion</w:t>
      </w:r>
    </w:p>
    <w:p w14:paraId="5688BD2F" w14:textId="3E59C491" w:rsidR="00D54F78" w:rsidRDefault="00D54F78" w:rsidP="00D54F78">
      <w:pPr>
        <w:pStyle w:val="Heading2"/>
      </w:pPr>
      <w:r w:rsidRPr="006E13D1">
        <w:t>2</w:t>
      </w:r>
      <w:r>
        <w:t>.1</w:t>
      </w:r>
      <w:r w:rsidRPr="006E13D1">
        <w:tab/>
      </w:r>
      <w:r>
        <w:t>CGI-Info-Logging</w:t>
      </w:r>
    </w:p>
    <w:p w14:paraId="7E3064C0" w14:textId="0BFBFAD4" w:rsidR="00A209D6" w:rsidRDefault="005A7AB8" w:rsidP="00A209D6">
      <w:r>
        <w:t xml:space="preserve">In the running CR, there are 6 instances of Cell Global Identifier in the SON/MDT reports, as indicated in the </w:t>
      </w:r>
      <w:r w:rsidR="00BC6ED9">
        <w:t>as indicated in the Annex (below)</w:t>
      </w:r>
      <w:r w:rsidR="00213F82">
        <w:t>.</w:t>
      </w:r>
    </w:p>
    <w:p w14:paraId="4F22690E" w14:textId="1545E28F" w:rsidR="00213F82" w:rsidRDefault="00213F82" w:rsidP="00A209D6">
      <w:r>
        <w:t xml:space="preserve">To identify the cell in which the failure or concerned measurement took place, </w:t>
      </w:r>
      <w:r w:rsidR="00A81BE0">
        <w:t xml:space="preserve">CGI information contains the cell Id and PLMN identifier. </w:t>
      </w:r>
      <w:r>
        <w:t>The email discussion noticed that it would be beneficial to save UE reports size, by avoiding reference to</w:t>
      </w:r>
      <w:r w:rsidR="00A81BE0">
        <w:t xml:space="preserve"> the existing already</w:t>
      </w:r>
      <w:r>
        <w:t xml:space="preserve"> CGI-</w:t>
      </w:r>
      <w:proofErr w:type="spellStart"/>
      <w:r>
        <w:t>InfoNR</w:t>
      </w:r>
      <w:proofErr w:type="spellEnd"/>
      <w:r w:rsidR="009211AF">
        <w:t xml:space="preserve">. This </w:t>
      </w:r>
      <w:r w:rsidR="009211AF">
        <w:rPr>
          <w:lang w:val="en-US" w:eastAsia="zh-CN"/>
        </w:rPr>
        <w:t xml:space="preserve">IE became questionable in terms of size and redundant information, as it is used to report entire cell access related information </w:t>
      </w:r>
      <w:proofErr w:type="gramStart"/>
      <w:r w:rsidR="009211AF">
        <w:rPr>
          <w:lang w:val="en-US" w:eastAsia="zh-CN"/>
        </w:rPr>
        <w:t>( PLMN</w:t>
      </w:r>
      <w:proofErr w:type="gramEnd"/>
      <w:r w:rsidR="009211AF">
        <w:rPr>
          <w:lang w:val="en-US" w:eastAsia="zh-CN"/>
        </w:rPr>
        <w:t>-IDs List + frequency band list, broadcast cell information)</w:t>
      </w:r>
      <w:r>
        <w:t xml:space="preserve"> </w:t>
      </w:r>
    </w:p>
    <w:p w14:paraId="515BB4BA" w14:textId="1664362F" w:rsidR="00213F82" w:rsidRDefault="00213F82" w:rsidP="00A209D6">
      <w:r>
        <w:t xml:space="preserve">Therefore, the suggestion </w:t>
      </w:r>
      <w:r w:rsidR="009211AF">
        <w:t>is</w:t>
      </w:r>
      <w:r>
        <w:t xml:space="preserve"> to define C</w:t>
      </w:r>
      <w:r w:rsidR="00A81BE0">
        <w:t>G</w:t>
      </w:r>
      <w:r>
        <w:t xml:space="preserve">I information specific for SN/MDT report purposes as follows: </w:t>
      </w:r>
    </w:p>
    <w:p w14:paraId="2A8DBF53" w14:textId="77777777" w:rsidR="00213F82" w:rsidRDefault="00213F82" w:rsidP="00213F82">
      <w:pPr>
        <w:pStyle w:val="Heading4"/>
        <w:rPr>
          <w:rFonts w:eastAsia="SimSun"/>
          <w:lang w:eastAsia="zh-CN"/>
        </w:rPr>
      </w:pPr>
      <w:r>
        <w:rPr>
          <w:rFonts w:eastAsia="SimSun"/>
        </w:rPr>
        <w:t>–</w:t>
      </w:r>
      <w:r>
        <w:rPr>
          <w:rFonts w:eastAsia="SimSun"/>
        </w:rPr>
        <w:tab/>
      </w:r>
      <w:r>
        <w:rPr>
          <w:rFonts w:eastAsia="SimSun"/>
          <w:i/>
          <w:noProof/>
        </w:rPr>
        <w:t>CGI-Info-Logging</w:t>
      </w:r>
    </w:p>
    <w:p w14:paraId="1AF19E15" w14:textId="77777777" w:rsidR="00213F82" w:rsidRDefault="00213F82" w:rsidP="00213F82">
      <w:pPr>
        <w:rPr>
          <w:rFonts w:eastAsia="SimSun"/>
        </w:rPr>
      </w:pPr>
      <w:r>
        <w:t xml:space="preserve">The IE </w:t>
      </w:r>
      <w:r>
        <w:rPr>
          <w:i/>
        </w:rPr>
        <w:t xml:space="preserve">CGI-Info-Logging </w:t>
      </w:r>
      <w:r>
        <w:t>indicates the NR Cell Global Identifier (NCGI) for logging purposes (e.g. RLF report), the globally unique identity of a cell in NR.</w:t>
      </w:r>
    </w:p>
    <w:p w14:paraId="424A57AE" w14:textId="77777777" w:rsidR="00213F82" w:rsidRDefault="00213F82" w:rsidP="00213F82">
      <w:pPr>
        <w:pStyle w:val="TH"/>
      </w:pPr>
      <w:r>
        <w:rPr>
          <w:bCs/>
          <w:i/>
          <w:iCs/>
        </w:rPr>
        <w:t>CGI-Info-Logging</w:t>
      </w:r>
      <w:r>
        <w:t xml:space="preserve"> information element</w:t>
      </w:r>
    </w:p>
    <w:p w14:paraId="39129610" w14:textId="77777777" w:rsidR="00213F82" w:rsidRDefault="00213F82" w:rsidP="00213F82">
      <w:pPr>
        <w:pStyle w:val="PL"/>
        <w:rPr>
          <w:color w:val="808080"/>
        </w:rPr>
      </w:pPr>
      <w:r>
        <w:rPr>
          <w:color w:val="808080"/>
        </w:rPr>
        <w:t>-- ASN1START</w:t>
      </w:r>
    </w:p>
    <w:p w14:paraId="1913B437" w14:textId="77777777" w:rsidR="00213F82" w:rsidRDefault="00213F82" w:rsidP="00213F82">
      <w:pPr>
        <w:pStyle w:val="PL"/>
        <w:rPr>
          <w:color w:val="808080"/>
        </w:rPr>
      </w:pPr>
      <w:r>
        <w:rPr>
          <w:color w:val="808080"/>
        </w:rPr>
        <w:t>-- TAG-CGI-INFO-LOGGING-START</w:t>
      </w:r>
    </w:p>
    <w:p w14:paraId="23F551A3" w14:textId="77777777" w:rsidR="00213F82" w:rsidRDefault="00213F82" w:rsidP="00213F82">
      <w:pPr>
        <w:pStyle w:val="PL"/>
      </w:pPr>
    </w:p>
    <w:p w14:paraId="1549A1C6" w14:textId="77777777" w:rsidR="00213F82" w:rsidRDefault="00213F82" w:rsidP="00213F82">
      <w:pPr>
        <w:pStyle w:val="PL"/>
      </w:pPr>
      <w:r>
        <w:t xml:space="preserve">CGI-INFO-LOGGING-r16 ::=                   </w:t>
      </w:r>
      <w:r>
        <w:rPr>
          <w:color w:val="993366"/>
        </w:rPr>
        <w:t>SEQUENCE</w:t>
      </w:r>
      <w:r>
        <w:t xml:space="preserve"> {</w:t>
      </w:r>
    </w:p>
    <w:p w14:paraId="44CFEE50" w14:textId="77777777" w:rsidR="00213F82" w:rsidRDefault="00213F82" w:rsidP="00213F82">
      <w:pPr>
        <w:pStyle w:val="PL"/>
      </w:pPr>
      <w:r>
        <w:t xml:space="preserve">    plmn-Identity                       </w:t>
      </w:r>
      <w:r>
        <w:tab/>
        <w:t>PLMN-Identity,</w:t>
      </w:r>
    </w:p>
    <w:p w14:paraId="77F6548B" w14:textId="77777777" w:rsidR="00213F82" w:rsidRDefault="00213F82" w:rsidP="00213F82">
      <w:pPr>
        <w:pStyle w:val="PL"/>
      </w:pPr>
      <w:r>
        <w:t xml:space="preserve">    cellIdentity                            CellIdentity</w:t>
      </w:r>
    </w:p>
    <w:p w14:paraId="40163E66" w14:textId="77777777" w:rsidR="00213F82" w:rsidRDefault="00213F82" w:rsidP="00213F82">
      <w:pPr>
        <w:pStyle w:val="PL"/>
      </w:pPr>
      <w:r>
        <w:t>}</w:t>
      </w:r>
    </w:p>
    <w:p w14:paraId="3064AA18" w14:textId="77777777" w:rsidR="00213F82" w:rsidRDefault="00213F82" w:rsidP="00213F82">
      <w:pPr>
        <w:pStyle w:val="PL"/>
        <w:rPr>
          <w:color w:val="808080"/>
        </w:rPr>
      </w:pPr>
      <w:r>
        <w:rPr>
          <w:color w:val="808080"/>
        </w:rPr>
        <w:t>-- TAG-CGI-INFO-LOGGING-STOP</w:t>
      </w:r>
    </w:p>
    <w:p w14:paraId="20DE28CC" w14:textId="77777777" w:rsidR="00213F82" w:rsidRDefault="00213F82" w:rsidP="00213F82">
      <w:pPr>
        <w:pStyle w:val="PL"/>
        <w:rPr>
          <w:rFonts w:eastAsia="SimSun"/>
          <w:color w:val="808080"/>
        </w:rPr>
      </w:pPr>
      <w:r>
        <w:rPr>
          <w:color w:val="808080"/>
        </w:rPr>
        <w:t>-- ASN1STOP</w:t>
      </w:r>
    </w:p>
    <w:tbl>
      <w:tblPr>
        <w:tblW w:w="5000" w:type="pct"/>
        <w:tblCellMar>
          <w:left w:w="0" w:type="dxa"/>
          <w:right w:w="0" w:type="dxa"/>
        </w:tblCellMar>
        <w:tblLook w:val="04A0" w:firstRow="1" w:lastRow="0" w:firstColumn="1" w:lastColumn="0" w:noHBand="0" w:noVBand="1"/>
      </w:tblPr>
      <w:tblGrid>
        <w:gridCol w:w="9621"/>
      </w:tblGrid>
      <w:tr w:rsidR="009211AF" w14:paraId="6A67EE2D" w14:textId="77777777" w:rsidTr="0039437A">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0DBF12" w14:textId="77777777" w:rsidR="009211AF" w:rsidRDefault="009211AF">
            <w:pPr>
              <w:pStyle w:val="TAH"/>
              <w:rPr>
                <w:lang w:eastAsia="ja-JP"/>
              </w:rPr>
            </w:pPr>
            <w:r>
              <w:rPr>
                <w:i/>
                <w:iCs/>
                <w:lang w:eastAsia="ja-JP"/>
              </w:rPr>
              <w:lastRenderedPageBreak/>
              <w:t xml:space="preserve">CGI-Info-Logging </w:t>
            </w:r>
            <w:r>
              <w:rPr>
                <w:lang w:eastAsia="ja-JP"/>
              </w:rPr>
              <w:t>field descriptions</w:t>
            </w:r>
          </w:p>
        </w:tc>
      </w:tr>
      <w:tr w:rsidR="009211AF" w14:paraId="4166AD40" w14:textId="77777777" w:rsidTr="0039437A">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292FFB" w14:textId="77777777" w:rsidR="009211AF" w:rsidRDefault="009211AF" w:rsidP="0039437A">
            <w:pPr>
              <w:pStyle w:val="TAL"/>
              <w:ind w:right="3723"/>
              <w:rPr>
                <w:lang w:eastAsia="ja-JP"/>
              </w:rPr>
            </w:pPr>
            <w:proofErr w:type="spellStart"/>
            <w:r>
              <w:rPr>
                <w:b/>
                <w:bCs/>
                <w:i/>
                <w:iCs/>
                <w:lang w:eastAsia="ja-JP"/>
              </w:rPr>
              <w:t>cellIdentity</w:t>
            </w:r>
            <w:proofErr w:type="spellEnd"/>
          </w:p>
          <w:p w14:paraId="37227EC9" w14:textId="77777777" w:rsidR="009211AF" w:rsidRDefault="009211AF" w:rsidP="0039437A">
            <w:pPr>
              <w:ind w:right="4006"/>
              <w:rPr>
                <w:lang w:eastAsia="ja-JP"/>
              </w:rPr>
            </w:pPr>
            <w:r>
              <w:t>Unambiguously identify a cell within a PLMN.</w:t>
            </w:r>
          </w:p>
        </w:tc>
      </w:tr>
      <w:tr w:rsidR="009211AF" w14:paraId="7A91363E" w14:textId="77777777" w:rsidTr="0039437A">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114DFD" w14:textId="77777777" w:rsidR="009211AF" w:rsidRDefault="009211AF">
            <w:pPr>
              <w:pStyle w:val="TAL"/>
              <w:rPr>
                <w:b/>
                <w:bCs/>
                <w:i/>
                <w:iCs/>
                <w:lang w:eastAsia="zh-CN"/>
              </w:rPr>
            </w:pPr>
            <w:proofErr w:type="spellStart"/>
            <w:r>
              <w:rPr>
                <w:b/>
                <w:bCs/>
                <w:i/>
                <w:iCs/>
              </w:rPr>
              <w:t>plmn</w:t>
            </w:r>
            <w:proofErr w:type="spellEnd"/>
            <w:r>
              <w:rPr>
                <w:b/>
                <w:bCs/>
                <w:i/>
                <w:iCs/>
              </w:rPr>
              <w:t>-Identity</w:t>
            </w:r>
          </w:p>
          <w:p w14:paraId="01E99F4E" w14:textId="77777777" w:rsidR="009211AF" w:rsidRDefault="009211AF">
            <w:pPr>
              <w:rPr>
                <w:b/>
                <w:bCs/>
                <w:i/>
                <w:iCs/>
              </w:rPr>
            </w:pPr>
            <w:r>
              <w:t xml:space="preserve">Identifies a Public Land Mobile Network. Further information regarding how to set the IE </w:t>
            </w:r>
            <w:r>
              <w:rPr>
                <w:lang w:eastAsia="zh-CN"/>
              </w:rPr>
              <w:t>is</w:t>
            </w:r>
            <w:r>
              <w:t xml:space="preserve"> specified in TS 23.003 [21].</w:t>
            </w:r>
          </w:p>
        </w:tc>
      </w:tr>
    </w:tbl>
    <w:p w14:paraId="2BC3D260" w14:textId="77777777" w:rsidR="009211AF" w:rsidRDefault="009211AF" w:rsidP="00A209D6"/>
    <w:p w14:paraId="3BB7CBC1" w14:textId="0F7DFA21" w:rsidR="009211AF" w:rsidRDefault="009211AF" w:rsidP="00A209D6">
      <w:r w:rsidRPr="009211AF">
        <w:rPr>
          <w:b/>
          <w:bCs/>
        </w:rPr>
        <w:t>Observation 1:</w:t>
      </w:r>
      <w:r>
        <w:t xml:space="preserve"> CGI-Info defined for logged reports contains one PLMN identity and one cell identity.</w:t>
      </w:r>
    </w:p>
    <w:p w14:paraId="185D6F87" w14:textId="7DBA7F94" w:rsidR="00D54F78" w:rsidRDefault="00D54F78" w:rsidP="00D54F78">
      <w:pPr>
        <w:pStyle w:val="Heading2"/>
      </w:pPr>
      <w:r w:rsidRPr="006E13D1">
        <w:t>2</w:t>
      </w:r>
      <w:r>
        <w:t>.2</w:t>
      </w:r>
      <w:r w:rsidRPr="006E13D1">
        <w:tab/>
      </w:r>
      <w:r>
        <w:t>PLMN Identity</w:t>
      </w:r>
    </w:p>
    <w:p w14:paraId="2FAB325C" w14:textId="3F1C71F0" w:rsidR="002C629E" w:rsidRDefault="002C629E" w:rsidP="002C629E">
      <w:pPr>
        <w:rPr>
          <w:lang w:val="en-US"/>
        </w:rPr>
      </w:pPr>
      <w:r>
        <w:rPr>
          <w:lang w:val="en-US"/>
        </w:rPr>
        <w:t xml:space="preserve">For the case where multiple PLMN Ids are listed for the reported </w:t>
      </w:r>
      <w:r w:rsidR="00564A96">
        <w:rPr>
          <w:lang w:val="en-US"/>
        </w:rPr>
        <w:t xml:space="preserve">(e.g. failed) </w:t>
      </w:r>
      <w:r>
        <w:rPr>
          <w:lang w:val="en-US"/>
        </w:rPr>
        <w:t>cell ID</w:t>
      </w:r>
      <w:r w:rsidR="00564A96">
        <w:rPr>
          <w:lang w:val="en-US"/>
        </w:rPr>
        <w:t xml:space="preserve">, it remains unclear how the </w:t>
      </w:r>
      <w:proofErr w:type="spellStart"/>
      <w:r w:rsidR="00564A96">
        <w:rPr>
          <w:lang w:val="en-US"/>
        </w:rPr>
        <w:t>plmn</w:t>
      </w:r>
      <w:proofErr w:type="spellEnd"/>
      <w:r w:rsidR="00564A96">
        <w:rPr>
          <w:lang w:val="en-US"/>
        </w:rPr>
        <w:t>-Identity is set by the UE.</w:t>
      </w:r>
      <w:r w:rsidR="009172F2">
        <w:rPr>
          <w:lang w:val="en-US"/>
        </w:rPr>
        <w:t xml:space="preserve"> The IE definition stating that it “</w:t>
      </w:r>
      <w:r w:rsidR="0039437A">
        <w:t>identifies</w:t>
      </w:r>
      <w:r w:rsidR="009172F2">
        <w:t xml:space="preserve"> a Public Land Mobile Network”</w:t>
      </w:r>
      <w:r w:rsidR="00564A96">
        <w:rPr>
          <w:lang w:val="en-US"/>
        </w:rPr>
        <w:t xml:space="preserve"> </w:t>
      </w:r>
      <w:r w:rsidR="009172F2">
        <w:rPr>
          <w:lang w:val="en-US"/>
        </w:rPr>
        <w:t>remains too generic</w:t>
      </w:r>
      <w:r w:rsidR="008E207D">
        <w:rPr>
          <w:lang w:val="en-US"/>
        </w:rPr>
        <w:t xml:space="preserve">, as </w:t>
      </w:r>
      <w:r w:rsidR="009172F2">
        <w:rPr>
          <w:lang w:val="en-US"/>
        </w:rPr>
        <w:t>i</w:t>
      </w:r>
      <w:r w:rsidR="00564A96">
        <w:rPr>
          <w:lang w:val="en-US"/>
        </w:rPr>
        <w:t>t does not preclude the UE to just report a PLMN ID selected in implementation specific way.</w:t>
      </w:r>
    </w:p>
    <w:p w14:paraId="563D7F2F" w14:textId="0525AB7E" w:rsidR="00564A96" w:rsidRDefault="00564A96" w:rsidP="00564A96">
      <w:pPr>
        <w:rPr>
          <w:lang w:val="en-US"/>
        </w:rPr>
      </w:pPr>
      <w:r w:rsidRPr="00564A96">
        <w:rPr>
          <w:b/>
          <w:bCs/>
          <w:lang w:val="en-US"/>
        </w:rPr>
        <w:t>Observation 2</w:t>
      </w:r>
      <w:r>
        <w:rPr>
          <w:lang w:val="en-US"/>
        </w:rPr>
        <w:t>: It remains unclear which PLMN Id is included in CGI-Info-Logging.</w:t>
      </w:r>
    </w:p>
    <w:p w14:paraId="3AD460E0" w14:textId="3142C37F" w:rsidR="0039437A" w:rsidRDefault="009172F2" w:rsidP="002C629E">
      <w:pPr>
        <w:rPr>
          <w:lang w:val="en-US"/>
        </w:rPr>
      </w:pPr>
      <w:proofErr w:type="gramStart"/>
      <w:r>
        <w:rPr>
          <w:lang w:val="en-US"/>
        </w:rPr>
        <w:t>T</w:t>
      </w:r>
      <w:r w:rsidR="002C629E">
        <w:rPr>
          <w:lang w:val="en-US"/>
        </w:rPr>
        <w:t>aking into account</w:t>
      </w:r>
      <w:proofErr w:type="gramEnd"/>
      <w:r w:rsidR="002C629E">
        <w:rPr>
          <w:lang w:val="en-US"/>
        </w:rPr>
        <w:t xml:space="preserve"> that different sharing PLMNs may broadcast different cell IDs, it </w:t>
      </w:r>
      <w:r w:rsidR="0039437A">
        <w:rPr>
          <w:lang w:val="en-US"/>
        </w:rPr>
        <w:t>is essential for the network to obtain the PLMN Id associated with the reported cell Id, along the SON/MDT assistance information.</w:t>
      </w:r>
    </w:p>
    <w:p w14:paraId="622E2FE4" w14:textId="04EFFBA0" w:rsidR="002C629E" w:rsidRDefault="0039437A" w:rsidP="002C629E">
      <w:pPr>
        <w:rPr>
          <w:lang w:val="en-US"/>
        </w:rPr>
      </w:pPr>
      <w:r>
        <w:rPr>
          <w:lang w:val="en-US"/>
        </w:rPr>
        <w:t xml:space="preserve">In LTE, </w:t>
      </w:r>
      <w:r w:rsidR="00D54F78">
        <w:rPr>
          <w:lang w:val="en-US"/>
        </w:rPr>
        <w:t xml:space="preserve">for CGI reporting, </w:t>
      </w:r>
      <w:r>
        <w:rPr>
          <w:lang w:val="en-US"/>
        </w:rPr>
        <w:t xml:space="preserve">it has been the primary PLMN, </w:t>
      </w:r>
      <w:r w:rsidR="00D54F78">
        <w:rPr>
          <w:lang w:val="en-US"/>
        </w:rPr>
        <w:t>i.e.</w:t>
      </w:r>
      <w:r w:rsidR="009172F2">
        <w:rPr>
          <w:lang w:val="en-US"/>
        </w:rPr>
        <w:t xml:space="preserve"> the first PLMN id in the PLMN-list</w:t>
      </w:r>
      <w:r w:rsidR="00D54F78">
        <w:rPr>
          <w:lang w:val="en-US"/>
        </w:rPr>
        <w:t xml:space="preserve">. </w:t>
      </w:r>
      <w:r w:rsidR="009172F2">
        <w:rPr>
          <w:lang w:val="en-US"/>
        </w:rPr>
        <w:t xml:space="preserve">The </w:t>
      </w:r>
      <w:r w:rsidR="002C629E">
        <w:rPr>
          <w:lang w:val="en-US"/>
        </w:rPr>
        <w:t xml:space="preserve">first PLMN ID broadcast for a given cell ID </w:t>
      </w:r>
      <w:r w:rsidR="009172F2">
        <w:rPr>
          <w:lang w:val="en-US"/>
        </w:rPr>
        <w:t>can</w:t>
      </w:r>
      <w:r w:rsidR="002C629E">
        <w:rPr>
          <w:lang w:val="en-US"/>
        </w:rPr>
        <w:t xml:space="preserve"> </w:t>
      </w:r>
      <w:r w:rsidR="00D54F78">
        <w:rPr>
          <w:lang w:val="en-US"/>
        </w:rPr>
        <w:t xml:space="preserve">be </w:t>
      </w:r>
      <w:r w:rsidR="002C629E">
        <w:rPr>
          <w:lang w:val="en-US"/>
        </w:rPr>
        <w:t xml:space="preserve">considered as the </w:t>
      </w:r>
      <w:r w:rsidR="00D54F78">
        <w:rPr>
          <w:lang w:val="en-US"/>
        </w:rPr>
        <w:t xml:space="preserve">relevant PLMN in NR report </w:t>
      </w:r>
      <w:proofErr w:type="gramStart"/>
      <w:r w:rsidR="00D54F78">
        <w:rPr>
          <w:lang w:val="en-US"/>
        </w:rPr>
        <w:t>too,</w:t>
      </w:r>
      <w:r w:rsidR="002C629E">
        <w:rPr>
          <w:lang w:val="en-US"/>
        </w:rPr>
        <w:t xml:space="preserve"> and</w:t>
      </w:r>
      <w:proofErr w:type="gramEnd"/>
      <w:r w:rsidR="002C629E">
        <w:rPr>
          <w:lang w:val="en-US"/>
        </w:rPr>
        <w:t xml:space="preserve"> used in the CGI</w:t>
      </w:r>
      <w:r w:rsidR="009172F2">
        <w:rPr>
          <w:lang w:val="en-US"/>
        </w:rPr>
        <w:t>-Info-Logging.</w:t>
      </w:r>
    </w:p>
    <w:p w14:paraId="6FB81E00" w14:textId="7D5078FF" w:rsidR="009172F2" w:rsidRDefault="009172F2" w:rsidP="002C629E">
      <w:pPr>
        <w:rPr>
          <w:lang w:val="en-US"/>
        </w:rPr>
      </w:pPr>
      <w:r w:rsidRPr="009172F2">
        <w:rPr>
          <w:b/>
          <w:bCs/>
          <w:lang w:val="en-US"/>
        </w:rPr>
        <w:t>Proposal 1</w:t>
      </w:r>
      <w:r>
        <w:rPr>
          <w:lang w:val="en-US"/>
        </w:rPr>
        <w:t xml:space="preserve">: </w:t>
      </w:r>
      <w:proofErr w:type="spellStart"/>
      <w:r>
        <w:rPr>
          <w:lang w:val="en-US"/>
        </w:rPr>
        <w:t>plmn</w:t>
      </w:r>
      <w:proofErr w:type="spellEnd"/>
      <w:r>
        <w:rPr>
          <w:lang w:val="en-US"/>
        </w:rPr>
        <w:t xml:space="preserve">-Identity in the CGI-Info-Logging identifies the PLMN of the cell for the reported </w:t>
      </w:r>
      <w:proofErr w:type="spellStart"/>
      <w:r>
        <w:rPr>
          <w:lang w:val="en-US"/>
        </w:rPr>
        <w:t>cellIdentity</w:t>
      </w:r>
      <w:proofErr w:type="spellEnd"/>
      <w:r>
        <w:rPr>
          <w:lang w:val="en-US"/>
        </w:rPr>
        <w:t>.</w:t>
      </w:r>
    </w:p>
    <w:p w14:paraId="7B4F5C7D" w14:textId="5F754F9A" w:rsidR="008E207D" w:rsidRDefault="008E207D" w:rsidP="008E207D">
      <w:pPr>
        <w:rPr>
          <w:lang w:val="en-US"/>
        </w:rPr>
      </w:pPr>
      <w:r w:rsidRPr="009172F2">
        <w:rPr>
          <w:b/>
          <w:bCs/>
          <w:lang w:val="en-US"/>
        </w:rPr>
        <w:t xml:space="preserve">Proposal </w:t>
      </w:r>
      <w:r>
        <w:rPr>
          <w:b/>
          <w:bCs/>
          <w:lang w:val="en-US"/>
        </w:rPr>
        <w:t>2</w:t>
      </w:r>
      <w:r>
        <w:rPr>
          <w:lang w:val="en-US"/>
        </w:rPr>
        <w:t xml:space="preserve">: </w:t>
      </w:r>
      <w:proofErr w:type="spellStart"/>
      <w:r>
        <w:rPr>
          <w:lang w:val="en-US"/>
        </w:rPr>
        <w:t>plmn</w:t>
      </w:r>
      <w:proofErr w:type="spellEnd"/>
      <w:r>
        <w:rPr>
          <w:lang w:val="en-US"/>
        </w:rPr>
        <w:t xml:space="preserve">-Identity field description in the CGI-Info-Logging is adopted as follows: </w:t>
      </w:r>
    </w:p>
    <w:tbl>
      <w:tblPr>
        <w:tblW w:w="5000" w:type="pct"/>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621"/>
      </w:tblGrid>
      <w:tr w:rsidR="009172F2" w14:paraId="5732A89C" w14:textId="77777777" w:rsidTr="0039437A">
        <w:tc>
          <w:tcPr>
            <w:tcW w:w="5000" w:type="pct"/>
            <w:tcMar>
              <w:top w:w="0" w:type="dxa"/>
              <w:left w:w="108" w:type="dxa"/>
              <w:bottom w:w="0" w:type="dxa"/>
              <w:right w:w="108" w:type="dxa"/>
            </w:tcMar>
            <w:hideMark/>
          </w:tcPr>
          <w:p w14:paraId="04A2F37C" w14:textId="77777777" w:rsidR="009172F2" w:rsidRDefault="009172F2" w:rsidP="00316458">
            <w:pPr>
              <w:pStyle w:val="TAL"/>
              <w:rPr>
                <w:b/>
                <w:bCs/>
                <w:i/>
                <w:iCs/>
                <w:lang w:eastAsia="zh-CN"/>
              </w:rPr>
            </w:pPr>
            <w:proofErr w:type="spellStart"/>
            <w:r>
              <w:rPr>
                <w:b/>
                <w:bCs/>
                <w:i/>
                <w:iCs/>
              </w:rPr>
              <w:t>plmn</w:t>
            </w:r>
            <w:proofErr w:type="spellEnd"/>
            <w:r>
              <w:rPr>
                <w:b/>
                <w:bCs/>
                <w:i/>
                <w:iCs/>
              </w:rPr>
              <w:t>-Identity</w:t>
            </w:r>
          </w:p>
          <w:p w14:paraId="7A6386AE" w14:textId="5E67DAFA" w:rsidR="009172F2" w:rsidRDefault="009172F2" w:rsidP="00316458">
            <w:pPr>
              <w:rPr>
                <w:b/>
                <w:bCs/>
                <w:i/>
                <w:iCs/>
              </w:rPr>
            </w:pPr>
            <w:r>
              <w:t xml:space="preserve">Identifies </w:t>
            </w:r>
            <w:r w:rsidR="008E207D">
              <w:t xml:space="preserve">the PLMN </w:t>
            </w:r>
            <w:r w:rsidR="008E24F0">
              <w:t>of</w:t>
            </w:r>
            <w:r w:rsidR="008E207D">
              <w:t xml:space="preserve"> the reported </w:t>
            </w:r>
            <w:proofErr w:type="spellStart"/>
            <w:r w:rsidR="008E207D" w:rsidRPr="008E207D">
              <w:rPr>
                <w:i/>
                <w:iCs/>
              </w:rPr>
              <w:t>cellIdentity</w:t>
            </w:r>
            <w:proofErr w:type="spellEnd"/>
            <w:r w:rsidR="008E207D">
              <w:t xml:space="preserve"> </w:t>
            </w:r>
            <w:r w:rsidR="008E24F0">
              <w:t>as given by</w:t>
            </w:r>
            <w:r w:rsidR="0039437A">
              <w:t xml:space="preserve"> </w:t>
            </w:r>
            <w:r w:rsidR="008E24F0">
              <w:t xml:space="preserve">the </w:t>
            </w:r>
            <w:r w:rsidR="00BC6ED9">
              <w:t xml:space="preserve">first </w:t>
            </w:r>
            <w:r w:rsidR="008E24F0">
              <w:t>PLMN entry</w:t>
            </w:r>
            <w:r w:rsidR="00D54F78">
              <w:t xml:space="preserve"> </w:t>
            </w:r>
            <w:r w:rsidR="00BC6ED9">
              <w:t xml:space="preserve">of the </w:t>
            </w:r>
            <w:proofErr w:type="spellStart"/>
            <w:r w:rsidR="008E207D" w:rsidRPr="00BC6ED9">
              <w:rPr>
                <w:i/>
                <w:iCs/>
              </w:rPr>
              <w:t>plmn-IdentityList</w:t>
            </w:r>
            <w:proofErr w:type="spellEnd"/>
            <w:r w:rsidR="008E207D">
              <w:t xml:space="preserve"> </w:t>
            </w:r>
            <w:r w:rsidR="00BC6ED9">
              <w:t xml:space="preserve">sent in the </w:t>
            </w:r>
            <w:r w:rsidR="00BC6ED9" w:rsidRPr="00BC6ED9">
              <w:rPr>
                <w:i/>
                <w:iCs/>
              </w:rPr>
              <w:t>PLMN-</w:t>
            </w:r>
            <w:proofErr w:type="spellStart"/>
            <w:r w:rsidR="00BC6ED9" w:rsidRPr="00BC6ED9">
              <w:rPr>
                <w:i/>
                <w:iCs/>
              </w:rPr>
              <w:t>IdentityInfo</w:t>
            </w:r>
            <w:proofErr w:type="spellEnd"/>
            <w:r w:rsidR="00BC6ED9">
              <w:t xml:space="preserve"> of the cell’s acquired SIB1.</w:t>
            </w:r>
          </w:p>
        </w:tc>
      </w:tr>
    </w:tbl>
    <w:p w14:paraId="6544BD17" w14:textId="0594EA17" w:rsidR="002C629E" w:rsidRDefault="002C629E" w:rsidP="002C629E"/>
    <w:p w14:paraId="3CE53A57" w14:textId="77777777" w:rsidR="00D54F78" w:rsidRPr="006E13D1" w:rsidRDefault="00D54F78" w:rsidP="002C629E"/>
    <w:p w14:paraId="1916F74C" w14:textId="77777777" w:rsidR="002C629E" w:rsidRPr="006E13D1" w:rsidRDefault="002C629E" w:rsidP="002C629E">
      <w:pPr>
        <w:pStyle w:val="Heading1"/>
      </w:pPr>
      <w:r>
        <w:t>3</w:t>
      </w:r>
      <w:r w:rsidRPr="006E13D1">
        <w:tab/>
      </w:r>
      <w:r>
        <w:t>Conclusions</w:t>
      </w:r>
    </w:p>
    <w:p w14:paraId="2119CD38" w14:textId="11F06A69" w:rsidR="002C629E" w:rsidRDefault="002C629E" w:rsidP="002C629E">
      <w:r w:rsidRPr="009211AF">
        <w:rPr>
          <w:b/>
          <w:bCs/>
        </w:rPr>
        <w:t>Observation 1:</w:t>
      </w:r>
      <w:r>
        <w:t xml:space="preserve"> CGI-Info defined for logged reports contains one PLMN identity and one cell identity.</w:t>
      </w:r>
    </w:p>
    <w:p w14:paraId="59BB529E" w14:textId="77777777" w:rsidR="00564A96" w:rsidRDefault="00564A96" w:rsidP="00564A96">
      <w:pPr>
        <w:rPr>
          <w:lang w:val="en-US"/>
        </w:rPr>
      </w:pPr>
      <w:r w:rsidRPr="00564A96">
        <w:rPr>
          <w:b/>
          <w:bCs/>
          <w:lang w:val="en-US"/>
        </w:rPr>
        <w:t>Observation 2</w:t>
      </w:r>
      <w:r>
        <w:rPr>
          <w:lang w:val="en-US"/>
        </w:rPr>
        <w:t>: It remains unclear which PLMN Id is included in CGI-Info-Logging.</w:t>
      </w:r>
    </w:p>
    <w:p w14:paraId="237D5690" w14:textId="77777777" w:rsidR="00D54F78" w:rsidRDefault="00D54F78" w:rsidP="00D54F78">
      <w:pPr>
        <w:rPr>
          <w:lang w:val="en-US"/>
        </w:rPr>
      </w:pPr>
      <w:r w:rsidRPr="009172F2">
        <w:rPr>
          <w:b/>
          <w:bCs/>
          <w:lang w:val="en-US"/>
        </w:rPr>
        <w:t>Proposal 1</w:t>
      </w:r>
      <w:r>
        <w:rPr>
          <w:lang w:val="en-US"/>
        </w:rPr>
        <w:t xml:space="preserve">: </w:t>
      </w:r>
      <w:proofErr w:type="spellStart"/>
      <w:r>
        <w:rPr>
          <w:lang w:val="en-US"/>
        </w:rPr>
        <w:t>plmn</w:t>
      </w:r>
      <w:proofErr w:type="spellEnd"/>
      <w:r>
        <w:rPr>
          <w:lang w:val="en-US"/>
        </w:rPr>
        <w:t xml:space="preserve">-Identity in the CGI-Info-Logging identifies the PLMN of the cell for the reported </w:t>
      </w:r>
      <w:proofErr w:type="spellStart"/>
      <w:r>
        <w:rPr>
          <w:lang w:val="en-US"/>
        </w:rPr>
        <w:t>cellIdentity</w:t>
      </w:r>
      <w:proofErr w:type="spellEnd"/>
      <w:r>
        <w:rPr>
          <w:lang w:val="en-US"/>
        </w:rPr>
        <w:t>.</w:t>
      </w:r>
    </w:p>
    <w:p w14:paraId="4A96A930" w14:textId="77777777" w:rsidR="00BC6ED9" w:rsidRDefault="00BC6ED9" w:rsidP="00BC6ED9">
      <w:pPr>
        <w:rPr>
          <w:lang w:val="en-US"/>
        </w:rPr>
      </w:pPr>
      <w:r w:rsidRPr="009172F2">
        <w:rPr>
          <w:b/>
          <w:bCs/>
          <w:lang w:val="en-US"/>
        </w:rPr>
        <w:t xml:space="preserve">Proposal </w:t>
      </w:r>
      <w:r>
        <w:rPr>
          <w:b/>
          <w:bCs/>
          <w:lang w:val="en-US"/>
        </w:rPr>
        <w:t>2</w:t>
      </w:r>
      <w:r>
        <w:rPr>
          <w:lang w:val="en-US"/>
        </w:rPr>
        <w:t xml:space="preserve">: </w:t>
      </w:r>
      <w:proofErr w:type="spellStart"/>
      <w:r>
        <w:rPr>
          <w:lang w:val="en-US"/>
        </w:rPr>
        <w:t>plmn</w:t>
      </w:r>
      <w:proofErr w:type="spellEnd"/>
      <w:r>
        <w:rPr>
          <w:lang w:val="en-US"/>
        </w:rPr>
        <w:t xml:space="preserve">-Identity field description in the CGI-Info-Logging is adopted as follows: </w:t>
      </w:r>
    </w:p>
    <w:tbl>
      <w:tblPr>
        <w:tblW w:w="5000" w:type="pct"/>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621"/>
      </w:tblGrid>
      <w:tr w:rsidR="00BC6ED9" w14:paraId="76DB7DE8" w14:textId="77777777" w:rsidTr="00316458">
        <w:tc>
          <w:tcPr>
            <w:tcW w:w="5000" w:type="pct"/>
            <w:tcMar>
              <w:top w:w="0" w:type="dxa"/>
              <w:left w:w="108" w:type="dxa"/>
              <w:bottom w:w="0" w:type="dxa"/>
              <w:right w:w="108" w:type="dxa"/>
            </w:tcMar>
            <w:hideMark/>
          </w:tcPr>
          <w:p w14:paraId="10E5651E" w14:textId="77777777" w:rsidR="00BC6ED9" w:rsidRDefault="00BC6ED9" w:rsidP="00316458">
            <w:pPr>
              <w:pStyle w:val="TAL"/>
              <w:rPr>
                <w:b/>
                <w:bCs/>
                <w:i/>
                <w:iCs/>
                <w:lang w:eastAsia="zh-CN"/>
              </w:rPr>
            </w:pPr>
            <w:proofErr w:type="spellStart"/>
            <w:r>
              <w:rPr>
                <w:b/>
                <w:bCs/>
                <w:i/>
                <w:iCs/>
              </w:rPr>
              <w:t>plmn</w:t>
            </w:r>
            <w:proofErr w:type="spellEnd"/>
            <w:r>
              <w:rPr>
                <w:b/>
                <w:bCs/>
                <w:i/>
                <w:iCs/>
              </w:rPr>
              <w:t>-Identity</w:t>
            </w:r>
          </w:p>
          <w:p w14:paraId="4B64D8BC" w14:textId="6658447B" w:rsidR="00BC6ED9" w:rsidRDefault="00BC6ED9" w:rsidP="00316458">
            <w:pPr>
              <w:rPr>
                <w:b/>
                <w:bCs/>
                <w:i/>
                <w:iCs/>
              </w:rPr>
            </w:pPr>
            <w:r>
              <w:t xml:space="preserve">Identifies the PLMN of the reported </w:t>
            </w:r>
            <w:proofErr w:type="spellStart"/>
            <w:r w:rsidRPr="008E207D">
              <w:rPr>
                <w:i/>
                <w:iCs/>
              </w:rPr>
              <w:t>cellIdentity</w:t>
            </w:r>
            <w:proofErr w:type="spellEnd"/>
            <w:r>
              <w:t xml:space="preserve"> as given by the first PLMN entry of the </w:t>
            </w:r>
            <w:proofErr w:type="spellStart"/>
            <w:r w:rsidRPr="00BC6ED9">
              <w:rPr>
                <w:i/>
                <w:iCs/>
              </w:rPr>
              <w:t>plmn-IdentityList</w:t>
            </w:r>
            <w:proofErr w:type="spellEnd"/>
            <w:r>
              <w:t xml:space="preserve"> sent in the </w:t>
            </w:r>
            <w:r w:rsidRPr="00BC6ED9">
              <w:rPr>
                <w:i/>
                <w:iCs/>
              </w:rPr>
              <w:t>PLMN-</w:t>
            </w:r>
            <w:proofErr w:type="spellStart"/>
            <w:r w:rsidRPr="00BC6ED9">
              <w:rPr>
                <w:i/>
                <w:iCs/>
              </w:rPr>
              <w:t>IdentityInfo</w:t>
            </w:r>
            <w:proofErr w:type="spellEnd"/>
            <w:r>
              <w:t xml:space="preserve"> of </w:t>
            </w:r>
            <w:r w:rsidR="00BF26CB">
              <w:t>the cell’s acquired SIB1.</w:t>
            </w:r>
          </w:p>
        </w:tc>
      </w:tr>
    </w:tbl>
    <w:p w14:paraId="5D7A36C6" w14:textId="77777777" w:rsidR="00BC6ED9" w:rsidRDefault="00BC6ED9" w:rsidP="00BC6ED9"/>
    <w:p w14:paraId="4F2F040D" w14:textId="77777777" w:rsidR="00564A96" w:rsidRDefault="00564A96" w:rsidP="002C629E"/>
    <w:p w14:paraId="75E29011" w14:textId="2274014D" w:rsidR="002C629E" w:rsidRDefault="002C629E" w:rsidP="002C629E"/>
    <w:p w14:paraId="57629FD8" w14:textId="7D9AF622" w:rsidR="000020DF" w:rsidRDefault="000020DF" w:rsidP="002C629E"/>
    <w:p w14:paraId="3CE1804C" w14:textId="77777777" w:rsidR="000020DF" w:rsidRPr="006E13D1" w:rsidRDefault="000020DF" w:rsidP="002C629E"/>
    <w:p w14:paraId="0FBDDB42" w14:textId="77777777" w:rsidR="002C629E" w:rsidRPr="006E13D1" w:rsidRDefault="002C629E" w:rsidP="002C629E">
      <w:pPr>
        <w:pStyle w:val="Heading1"/>
      </w:pPr>
      <w:r>
        <w:lastRenderedPageBreak/>
        <w:t>4</w:t>
      </w:r>
      <w:r w:rsidRPr="006E13D1">
        <w:tab/>
      </w:r>
      <w:r>
        <w:t>Annex</w:t>
      </w:r>
    </w:p>
    <w:p w14:paraId="019128DB" w14:textId="69648190" w:rsidR="002C629E" w:rsidRPr="002C629E" w:rsidRDefault="002C629E" w:rsidP="002C629E">
      <w:r w:rsidRPr="002C629E">
        <w:t>The Annex list</w:t>
      </w:r>
      <w:r w:rsidR="00363F12">
        <w:t>s</w:t>
      </w:r>
      <w:r w:rsidRPr="002C629E">
        <w:t xml:space="preserve"> all instances of CGI-Info introduced for SON/MDT reports:</w:t>
      </w:r>
    </w:p>
    <w:tbl>
      <w:tblPr>
        <w:tblW w:w="102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6"/>
        <w:gridCol w:w="4384"/>
        <w:gridCol w:w="2981"/>
      </w:tblGrid>
      <w:tr w:rsidR="002C629E" w:rsidRPr="006E13D1" w14:paraId="0CA01780" w14:textId="77777777" w:rsidTr="00316458">
        <w:trPr>
          <w:trHeight w:val="240"/>
          <w:jc w:val="center"/>
        </w:trPr>
        <w:tc>
          <w:tcPr>
            <w:tcW w:w="2836" w:type="dxa"/>
            <w:tcBorders>
              <w:top w:val="single" w:sz="4" w:space="0" w:color="auto"/>
              <w:left w:val="single" w:sz="4" w:space="0" w:color="auto"/>
              <w:bottom w:val="single" w:sz="4" w:space="0" w:color="auto"/>
              <w:right w:val="single" w:sz="4" w:space="0" w:color="auto"/>
            </w:tcBorders>
            <w:noWrap/>
            <w:vAlign w:val="center"/>
          </w:tcPr>
          <w:p w14:paraId="38D8FDAD" w14:textId="77777777" w:rsidR="002C629E" w:rsidRPr="006E13D1" w:rsidRDefault="002C629E" w:rsidP="00316458">
            <w:pPr>
              <w:pStyle w:val="TAH"/>
              <w:spacing w:before="20" w:after="20"/>
              <w:ind w:left="57" w:right="57"/>
            </w:pPr>
            <w:r>
              <w:lastRenderedPageBreak/>
              <w:t>Report IE</w:t>
            </w:r>
          </w:p>
        </w:tc>
        <w:tc>
          <w:tcPr>
            <w:tcW w:w="4384" w:type="dxa"/>
            <w:tcBorders>
              <w:top w:val="single" w:sz="4" w:space="0" w:color="auto"/>
              <w:left w:val="single" w:sz="4" w:space="0" w:color="auto"/>
              <w:bottom w:val="single" w:sz="4" w:space="0" w:color="auto"/>
              <w:right w:val="single" w:sz="4" w:space="0" w:color="auto"/>
            </w:tcBorders>
            <w:vAlign w:val="bottom"/>
          </w:tcPr>
          <w:p w14:paraId="77889E74" w14:textId="77777777" w:rsidR="002C629E" w:rsidRPr="006E13D1" w:rsidRDefault="002C629E" w:rsidP="00316458">
            <w:pPr>
              <w:pStyle w:val="TAH"/>
              <w:spacing w:before="20" w:after="20"/>
              <w:ind w:left="57" w:right="57"/>
            </w:pPr>
            <w:r>
              <w:t>Measurements IE</w:t>
            </w:r>
          </w:p>
        </w:tc>
        <w:tc>
          <w:tcPr>
            <w:tcW w:w="2981" w:type="dxa"/>
            <w:tcBorders>
              <w:top w:val="single" w:sz="4" w:space="0" w:color="auto"/>
              <w:left w:val="single" w:sz="4" w:space="0" w:color="auto"/>
              <w:bottom w:val="single" w:sz="4" w:space="0" w:color="auto"/>
              <w:right w:val="single" w:sz="4" w:space="0" w:color="auto"/>
            </w:tcBorders>
            <w:noWrap/>
            <w:vAlign w:val="center"/>
          </w:tcPr>
          <w:p w14:paraId="4F33ADD1" w14:textId="77777777" w:rsidR="002C629E" w:rsidRPr="006E13D1" w:rsidRDefault="002C629E" w:rsidP="00316458">
            <w:pPr>
              <w:pStyle w:val="TAH"/>
              <w:spacing w:before="20" w:after="20"/>
              <w:ind w:left="57" w:right="57"/>
            </w:pPr>
            <w:r>
              <w:t>Referenced CGI-Info</w:t>
            </w:r>
          </w:p>
        </w:tc>
      </w:tr>
      <w:tr w:rsidR="002C629E" w:rsidRPr="006E13D1" w14:paraId="3B3871FA" w14:textId="77777777" w:rsidTr="00316458">
        <w:trPr>
          <w:trHeight w:val="240"/>
          <w:jc w:val="center"/>
        </w:trPr>
        <w:tc>
          <w:tcPr>
            <w:tcW w:w="2836" w:type="dxa"/>
            <w:tcBorders>
              <w:top w:val="single" w:sz="4" w:space="0" w:color="auto"/>
              <w:left w:val="single" w:sz="4" w:space="0" w:color="auto"/>
              <w:bottom w:val="single" w:sz="4" w:space="0" w:color="auto"/>
              <w:right w:val="single" w:sz="4" w:space="0" w:color="auto"/>
            </w:tcBorders>
            <w:noWrap/>
            <w:vAlign w:val="center"/>
          </w:tcPr>
          <w:p w14:paraId="74B2448A" w14:textId="77777777" w:rsidR="002C629E" w:rsidRPr="006E13D1" w:rsidRDefault="002C629E" w:rsidP="00316458">
            <w:pPr>
              <w:pStyle w:val="TAC"/>
              <w:spacing w:before="20" w:after="20"/>
              <w:ind w:left="57" w:right="57"/>
            </w:pPr>
            <w:r>
              <w:t>LogMeasReport-r16</w:t>
            </w:r>
          </w:p>
        </w:tc>
        <w:tc>
          <w:tcPr>
            <w:tcW w:w="4384" w:type="dxa"/>
            <w:tcBorders>
              <w:top w:val="single" w:sz="4" w:space="0" w:color="auto"/>
              <w:left w:val="single" w:sz="4" w:space="0" w:color="auto"/>
              <w:bottom w:val="single" w:sz="4" w:space="0" w:color="auto"/>
              <w:right w:val="single" w:sz="4" w:space="0" w:color="auto"/>
            </w:tcBorders>
            <w:vAlign w:val="bottom"/>
          </w:tcPr>
          <w:p w14:paraId="75FC676D" w14:textId="77777777" w:rsidR="002C629E" w:rsidRDefault="002C629E" w:rsidP="00316458">
            <w:pPr>
              <w:pStyle w:val="PL"/>
              <w:rPr>
                <w:lang w:eastAsia="zh-CN"/>
              </w:rPr>
            </w:pPr>
            <w:r>
              <w:t xml:space="preserve">LogMeasInfo-r16 </w:t>
            </w:r>
            <w:r>
              <w:rPr>
                <w:lang w:eastAsia="zh-CN"/>
              </w:rPr>
              <w:t>::=</w:t>
            </w:r>
            <w:r>
              <w:rPr>
                <w:lang w:eastAsia="zh-CN"/>
              </w:rPr>
              <w:tab/>
            </w:r>
            <w:r>
              <w:rPr>
                <w:lang w:eastAsia="zh-CN"/>
              </w:rPr>
              <w:tab/>
            </w:r>
            <w:r>
              <w:rPr>
                <w:color w:val="993366"/>
              </w:rPr>
              <w:t>SEQUENCE</w:t>
            </w:r>
            <w:r>
              <w:rPr>
                <w:lang w:eastAsia="zh-CN"/>
              </w:rPr>
              <w:t xml:space="preserve"> {</w:t>
            </w:r>
          </w:p>
          <w:p w14:paraId="6F18C631" w14:textId="77777777" w:rsidR="002C629E" w:rsidRDefault="002C629E" w:rsidP="00316458">
            <w:pPr>
              <w:pStyle w:val="PL"/>
              <w:rPr>
                <w:lang w:eastAsia="en-GB"/>
              </w:rPr>
            </w:pPr>
            <w:r>
              <w:tab/>
              <w:t>locationInfo-r16</w:t>
            </w:r>
            <w:r>
              <w:tab/>
            </w:r>
            <w:r>
              <w:tab/>
            </w:r>
            <w:r>
              <w:tab/>
            </w:r>
            <w:r>
              <w:tab/>
            </w:r>
            <w:r>
              <w:tab/>
              <w:t>LocationInfo-r16</w:t>
            </w:r>
            <w:r>
              <w:tab/>
            </w:r>
            <w:r>
              <w:tab/>
            </w:r>
            <w:r>
              <w:tab/>
            </w:r>
            <w:r>
              <w:rPr>
                <w:color w:val="993366"/>
              </w:rPr>
              <w:t>OPTIONAL</w:t>
            </w:r>
            <w:r>
              <w:t>,</w:t>
            </w:r>
          </w:p>
          <w:p w14:paraId="247840E9" w14:textId="77777777" w:rsidR="002C629E" w:rsidRDefault="002C629E" w:rsidP="00316458">
            <w:pPr>
              <w:pStyle w:val="PL"/>
            </w:pPr>
            <w:r>
              <w:tab/>
              <w:t>relativeTimeStamp-r16</w:t>
            </w:r>
            <w:r>
              <w:tab/>
            </w:r>
            <w:r>
              <w:tab/>
            </w:r>
            <w:r>
              <w:tab/>
            </w:r>
            <w:r>
              <w:tab/>
            </w:r>
            <w:r>
              <w:rPr>
                <w:color w:val="993366"/>
              </w:rPr>
              <w:t>INTEGER</w:t>
            </w:r>
            <w:r>
              <w:t xml:space="preserve"> (0..7200),</w:t>
            </w:r>
          </w:p>
          <w:p w14:paraId="345EEEE8" w14:textId="77777777" w:rsidR="002C629E" w:rsidRDefault="002C629E" w:rsidP="00316458">
            <w:pPr>
              <w:pStyle w:val="PL"/>
            </w:pPr>
            <w:r>
              <w:tab/>
            </w:r>
            <w:r w:rsidRPr="004F3D3C">
              <w:rPr>
                <w:highlight w:val="cyan"/>
              </w:rPr>
              <w:t>servCellIdentity-r16</w:t>
            </w:r>
            <w:r w:rsidRPr="004F3D3C">
              <w:rPr>
                <w:highlight w:val="cyan"/>
              </w:rPr>
              <w:tab/>
            </w:r>
            <w:r w:rsidRPr="004F3D3C">
              <w:rPr>
                <w:highlight w:val="cyan"/>
              </w:rPr>
              <w:tab/>
            </w:r>
            <w:r w:rsidRPr="004F3D3C">
              <w:rPr>
                <w:highlight w:val="cyan"/>
              </w:rPr>
              <w:tab/>
            </w:r>
            <w:r w:rsidRPr="004F3D3C">
              <w:rPr>
                <w:highlight w:val="cyan"/>
              </w:rPr>
              <w:tab/>
              <w:t>CGI-Info-Logging-r16,</w:t>
            </w:r>
          </w:p>
          <w:p w14:paraId="38FFFFF7" w14:textId="77777777" w:rsidR="002C629E" w:rsidRDefault="002C629E" w:rsidP="00316458">
            <w:pPr>
              <w:pStyle w:val="PL"/>
            </w:pPr>
            <w:r>
              <w:tab/>
              <w:t>measResultServingCell-r16</w:t>
            </w:r>
            <w:r>
              <w:tab/>
            </w:r>
            <w:r>
              <w:tab/>
            </w:r>
            <w:r>
              <w:tab/>
              <w:t>MeasResultServingCell-r16,</w:t>
            </w:r>
          </w:p>
          <w:p w14:paraId="500B7DB9" w14:textId="77777777" w:rsidR="002C629E" w:rsidRDefault="002C629E" w:rsidP="00316458">
            <w:pPr>
              <w:pStyle w:val="PL"/>
            </w:pPr>
            <w:r>
              <w:tab/>
              <w:t>measResultNeighCells-r16</w:t>
            </w:r>
            <w:r>
              <w:tab/>
            </w:r>
            <w:r>
              <w:tab/>
            </w:r>
            <w:r>
              <w:tab/>
            </w:r>
            <w:r>
              <w:rPr>
                <w:color w:val="993366"/>
              </w:rPr>
              <w:t>SEQUENCE</w:t>
            </w:r>
            <w:r>
              <w:t xml:space="preserve"> {</w:t>
            </w:r>
          </w:p>
          <w:p w14:paraId="63E2F7A0" w14:textId="77777777" w:rsidR="002C629E" w:rsidRDefault="002C629E" w:rsidP="00316458">
            <w:pPr>
              <w:pStyle w:val="PL"/>
              <w:rPr>
                <w:color w:val="993366"/>
              </w:rPr>
            </w:pPr>
            <w:r>
              <w:tab/>
            </w:r>
            <w:r>
              <w:tab/>
              <w:t>measResultNeighCellListNR</w:t>
            </w:r>
            <w:r>
              <w:tab/>
            </w:r>
            <w:r>
              <w:tab/>
            </w:r>
            <w:r>
              <w:tab/>
              <w:t>MeasResultList2NR-r16</w:t>
            </w:r>
            <w:r>
              <w:tab/>
            </w:r>
            <w:r>
              <w:tab/>
            </w:r>
            <w:r>
              <w:rPr>
                <w:color w:val="993366"/>
              </w:rPr>
              <w:t>OPTIONAL,</w:t>
            </w:r>
          </w:p>
          <w:p w14:paraId="154291AA" w14:textId="77777777" w:rsidR="002C629E" w:rsidRDefault="002C629E" w:rsidP="00316458">
            <w:pPr>
              <w:pStyle w:val="PL"/>
              <w:rPr>
                <w:color w:val="993366"/>
              </w:rPr>
            </w:pPr>
            <w:r>
              <w:tab/>
            </w:r>
            <w:r>
              <w:tab/>
              <w:t>measResultNeighCellListEUTRA</w:t>
            </w:r>
            <w:r>
              <w:tab/>
            </w:r>
            <w:r>
              <w:tab/>
              <w:t>MeasResultList2EUTRA</w:t>
            </w:r>
            <w:r>
              <w:rPr>
                <w:lang w:val="en-US"/>
              </w:rPr>
              <w:t>-r16</w:t>
            </w:r>
            <w:r>
              <w:tab/>
            </w:r>
            <w:r>
              <w:rPr>
                <w:color w:val="993366"/>
              </w:rPr>
              <w:t>OPTIONAL</w:t>
            </w:r>
          </w:p>
          <w:p w14:paraId="35DAE6BF" w14:textId="77777777" w:rsidR="002C629E" w:rsidRPr="006E13D1" w:rsidRDefault="002C629E" w:rsidP="00316458">
            <w:pPr>
              <w:pStyle w:val="PL"/>
            </w:pPr>
            <w:r>
              <w:tab/>
              <w:t>}</w:t>
            </w:r>
          </w:p>
        </w:tc>
        <w:tc>
          <w:tcPr>
            <w:tcW w:w="2981" w:type="dxa"/>
            <w:tcBorders>
              <w:top w:val="single" w:sz="4" w:space="0" w:color="auto"/>
              <w:left w:val="single" w:sz="4" w:space="0" w:color="auto"/>
              <w:bottom w:val="single" w:sz="4" w:space="0" w:color="auto"/>
              <w:right w:val="single" w:sz="4" w:space="0" w:color="auto"/>
            </w:tcBorders>
            <w:noWrap/>
            <w:vAlign w:val="center"/>
          </w:tcPr>
          <w:p w14:paraId="29D30BDF" w14:textId="77777777" w:rsidR="002C629E" w:rsidRDefault="002C629E" w:rsidP="00316458">
            <w:pPr>
              <w:pStyle w:val="PL"/>
              <w:rPr>
                <w:lang w:eastAsia="en-GB"/>
              </w:rPr>
            </w:pPr>
            <w:r>
              <w:t xml:space="preserve">CGI-INFO-LOGGING-r16 ::=                   </w:t>
            </w:r>
            <w:r>
              <w:rPr>
                <w:color w:val="993366"/>
              </w:rPr>
              <w:t>SEQUENCE</w:t>
            </w:r>
            <w:r>
              <w:t xml:space="preserve"> {</w:t>
            </w:r>
          </w:p>
          <w:p w14:paraId="207B45BA" w14:textId="77777777" w:rsidR="002C629E" w:rsidRDefault="002C629E" w:rsidP="00316458">
            <w:pPr>
              <w:pStyle w:val="PL"/>
            </w:pPr>
            <w:r>
              <w:t xml:space="preserve">    plmn-Identity                       </w:t>
            </w:r>
            <w:r>
              <w:tab/>
              <w:t>PLMN-Identity,</w:t>
            </w:r>
          </w:p>
          <w:p w14:paraId="342EB0A3" w14:textId="77777777" w:rsidR="002C629E" w:rsidRDefault="002C629E" w:rsidP="00316458">
            <w:pPr>
              <w:pStyle w:val="PL"/>
            </w:pPr>
            <w:r>
              <w:t xml:space="preserve">    cellIdentity                            CellIdentity</w:t>
            </w:r>
          </w:p>
          <w:p w14:paraId="7E3B1C4D" w14:textId="77777777" w:rsidR="002C629E" w:rsidRDefault="002C629E" w:rsidP="00316458">
            <w:pPr>
              <w:pStyle w:val="PL"/>
            </w:pPr>
            <w:r>
              <w:t>}</w:t>
            </w:r>
          </w:p>
          <w:p w14:paraId="3CB9B3ED" w14:textId="77777777" w:rsidR="002C629E" w:rsidRPr="006E13D1" w:rsidRDefault="002C629E" w:rsidP="00316458">
            <w:pPr>
              <w:pStyle w:val="TAC"/>
              <w:spacing w:before="20" w:after="20"/>
              <w:ind w:left="57" w:right="57"/>
            </w:pPr>
          </w:p>
        </w:tc>
      </w:tr>
      <w:tr w:rsidR="002C629E" w:rsidRPr="006E13D1" w14:paraId="75B6895E" w14:textId="77777777" w:rsidTr="00316458">
        <w:trPr>
          <w:trHeight w:val="240"/>
          <w:jc w:val="center"/>
        </w:trPr>
        <w:tc>
          <w:tcPr>
            <w:tcW w:w="2836" w:type="dxa"/>
            <w:tcBorders>
              <w:top w:val="single" w:sz="4" w:space="0" w:color="auto"/>
            </w:tcBorders>
            <w:noWrap/>
            <w:vAlign w:val="center"/>
          </w:tcPr>
          <w:p w14:paraId="7F79465A" w14:textId="77777777" w:rsidR="002C629E" w:rsidRPr="006E13D1" w:rsidRDefault="002C629E" w:rsidP="00316458">
            <w:pPr>
              <w:pStyle w:val="TAC"/>
              <w:spacing w:before="20" w:after="20"/>
              <w:ind w:left="57" w:right="57"/>
            </w:pPr>
            <w:r>
              <w:t>ConnEstFailInfo-r16</w:t>
            </w:r>
          </w:p>
        </w:tc>
        <w:tc>
          <w:tcPr>
            <w:tcW w:w="4384" w:type="dxa"/>
            <w:tcBorders>
              <w:top w:val="single" w:sz="4" w:space="0" w:color="auto"/>
            </w:tcBorders>
            <w:vAlign w:val="bottom"/>
          </w:tcPr>
          <w:p w14:paraId="6A8CF649" w14:textId="77777777" w:rsidR="002C629E" w:rsidRDefault="002C629E" w:rsidP="00316458">
            <w:pPr>
              <w:pStyle w:val="PL"/>
              <w:rPr>
                <w:lang w:eastAsia="en-GB"/>
              </w:rPr>
            </w:pPr>
            <w:r>
              <w:t xml:space="preserve">MeasResultFailedCell-r16 ::=                        </w:t>
            </w:r>
            <w:r>
              <w:rPr>
                <w:color w:val="993366"/>
              </w:rPr>
              <w:t>SEQUENCE</w:t>
            </w:r>
            <w:r>
              <w:t xml:space="preserve"> {</w:t>
            </w:r>
          </w:p>
          <w:p w14:paraId="3CD137A5" w14:textId="77777777" w:rsidR="002C629E" w:rsidRDefault="002C629E" w:rsidP="00316458">
            <w:pPr>
              <w:pStyle w:val="PL"/>
            </w:pPr>
            <w:r>
              <w:tab/>
            </w:r>
            <w:r w:rsidRPr="004F3D3C">
              <w:rPr>
                <w:highlight w:val="cyan"/>
              </w:rPr>
              <w:t>cgi-Info</w:t>
            </w:r>
            <w:r w:rsidRPr="004F3D3C">
              <w:rPr>
                <w:highlight w:val="cyan"/>
              </w:rPr>
              <w:tab/>
            </w:r>
            <w:r w:rsidRPr="004F3D3C">
              <w:rPr>
                <w:highlight w:val="cyan"/>
              </w:rPr>
              <w:tab/>
            </w:r>
            <w:r w:rsidRPr="004F3D3C">
              <w:rPr>
                <w:highlight w:val="cyan"/>
              </w:rPr>
              <w:tab/>
            </w:r>
            <w:r w:rsidRPr="004F3D3C">
              <w:rPr>
                <w:highlight w:val="cyan"/>
              </w:rPr>
              <w:tab/>
            </w:r>
            <w:r w:rsidRPr="004F3D3C">
              <w:rPr>
                <w:highlight w:val="cyan"/>
              </w:rPr>
              <w:tab/>
            </w:r>
            <w:r w:rsidRPr="004F3D3C">
              <w:rPr>
                <w:highlight w:val="cyan"/>
              </w:rPr>
              <w:tab/>
            </w:r>
            <w:r w:rsidRPr="004F3D3C">
              <w:rPr>
                <w:highlight w:val="cyan"/>
              </w:rPr>
              <w:tab/>
            </w:r>
            <w:r w:rsidRPr="004F3D3C">
              <w:rPr>
                <w:highlight w:val="cyan"/>
              </w:rPr>
              <w:tab/>
            </w:r>
            <w:r w:rsidRPr="004F3D3C">
              <w:rPr>
                <w:highlight w:val="cyan"/>
              </w:rPr>
              <w:tab/>
              <w:t>CGI-Info-Logging-r16,</w:t>
            </w:r>
          </w:p>
          <w:p w14:paraId="415088B6" w14:textId="77777777" w:rsidR="002C629E" w:rsidRDefault="002C629E" w:rsidP="00316458">
            <w:pPr>
              <w:pStyle w:val="PL"/>
            </w:pPr>
            <w:r>
              <w:t xml:space="preserve">    physCellId-r16                       PhysCellId                                                                  </w:t>
            </w:r>
            <w:r>
              <w:rPr>
                <w:color w:val="993366"/>
              </w:rPr>
              <w:t>OPTIONAL</w:t>
            </w:r>
            <w:r>
              <w:t>,</w:t>
            </w:r>
          </w:p>
          <w:p w14:paraId="49998ACE" w14:textId="77777777" w:rsidR="002C629E" w:rsidRDefault="002C629E" w:rsidP="00316458">
            <w:pPr>
              <w:pStyle w:val="PL"/>
            </w:pPr>
            <w:r>
              <w:t xml:space="preserve">    measResult-r16                              </w:t>
            </w:r>
            <w:r>
              <w:rPr>
                <w:color w:val="993366"/>
              </w:rPr>
              <w:t>SEQUENCE</w:t>
            </w:r>
            <w:r>
              <w:t xml:space="preserve"> {</w:t>
            </w:r>
          </w:p>
          <w:p w14:paraId="226ECEC3" w14:textId="77777777" w:rsidR="002C629E" w:rsidRDefault="002C629E" w:rsidP="00316458">
            <w:pPr>
              <w:pStyle w:val="PL"/>
            </w:pPr>
            <w:r>
              <w:t xml:space="preserve">        cellResults-r16                             </w:t>
            </w:r>
            <w:r>
              <w:rPr>
                <w:color w:val="993366"/>
              </w:rPr>
              <w:t>SEQUENCE</w:t>
            </w:r>
            <w:r>
              <w:t>{</w:t>
            </w:r>
          </w:p>
          <w:p w14:paraId="0FFEE516" w14:textId="77777777" w:rsidR="002C629E" w:rsidRDefault="002C629E" w:rsidP="00316458">
            <w:pPr>
              <w:pStyle w:val="PL"/>
            </w:pPr>
            <w:r>
              <w:t xml:space="preserve">            resultsSSB-Cell-r16                         MeasQuantityResults                                                 </w:t>
            </w:r>
            <w:r>
              <w:rPr>
                <w:color w:val="993366"/>
              </w:rPr>
              <w:t>OPTIONAL</w:t>
            </w:r>
          </w:p>
          <w:p w14:paraId="40A73317" w14:textId="77777777" w:rsidR="002C629E" w:rsidRPr="006E13D1" w:rsidRDefault="002C629E" w:rsidP="00316458">
            <w:pPr>
              <w:pStyle w:val="PL"/>
            </w:pPr>
            <w:r>
              <w:t xml:space="preserve">        }</w:t>
            </w:r>
          </w:p>
        </w:tc>
        <w:tc>
          <w:tcPr>
            <w:tcW w:w="2981" w:type="dxa"/>
            <w:tcBorders>
              <w:top w:val="single" w:sz="4" w:space="0" w:color="auto"/>
            </w:tcBorders>
            <w:noWrap/>
            <w:vAlign w:val="center"/>
          </w:tcPr>
          <w:p w14:paraId="695FD8BD" w14:textId="77777777" w:rsidR="002C629E" w:rsidRDefault="002C629E" w:rsidP="00316458">
            <w:pPr>
              <w:pStyle w:val="PL"/>
              <w:rPr>
                <w:lang w:eastAsia="en-GB"/>
              </w:rPr>
            </w:pPr>
            <w:r>
              <w:t xml:space="preserve">CGI-INFO-LOGGING-r16 ::=                   </w:t>
            </w:r>
            <w:r>
              <w:rPr>
                <w:color w:val="993366"/>
              </w:rPr>
              <w:t>SEQUENCE</w:t>
            </w:r>
            <w:r>
              <w:t xml:space="preserve"> {</w:t>
            </w:r>
          </w:p>
          <w:p w14:paraId="1D0AAD45" w14:textId="77777777" w:rsidR="002C629E" w:rsidRDefault="002C629E" w:rsidP="00316458">
            <w:pPr>
              <w:pStyle w:val="PL"/>
            </w:pPr>
            <w:r>
              <w:t xml:space="preserve">    plmn-Identity                       </w:t>
            </w:r>
            <w:r>
              <w:tab/>
              <w:t>PLMN-Identity,</w:t>
            </w:r>
          </w:p>
          <w:p w14:paraId="3DA5E50B" w14:textId="77777777" w:rsidR="002C629E" w:rsidRDefault="002C629E" w:rsidP="00316458">
            <w:pPr>
              <w:pStyle w:val="PL"/>
            </w:pPr>
            <w:r>
              <w:t xml:space="preserve">    cellIdentity                            CellIdentity</w:t>
            </w:r>
          </w:p>
          <w:p w14:paraId="20509A95" w14:textId="77777777" w:rsidR="002C629E" w:rsidRDefault="002C629E" w:rsidP="00316458">
            <w:pPr>
              <w:pStyle w:val="PL"/>
            </w:pPr>
            <w:r>
              <w:t>}</w:t>
            </w:r>
          </w:p>
          <w:p w14:paraId="4F4719D3" w14:textId="77777777" w:rsidR="002C629E" w:rsidRPr="006E13D1" w:rsidRDefault="002C629E" w:rsidP="00316458">
            <w:pPr>
              <w:pStyle w:val="TAC"/>
              <w:spacing w:before="20" w:after="20"/>
              <w:ind w:left="57" w:right="57"/>
            </w:pPr>
          </w:p>
        </w:tc>
      </w:tr>
      <w:tr w:rsidR="002C629E" w:rsidRPr="006E13D1" w14:paraId="555F6503" w14:textId="77777777" w:rsidTr="00316458">
        <w:trPr>
          <w:trHeight w:val="240"/>
          <w:jc w:val="center"/>
        </w:trPr>
        <w:tc>
          <w:tcPr>
            <w:tcW w:w="2836" w:type="dxa"/>
            <w:noWrap/>
            <w:vAlign w:val="center"/>
          </w:tcPr>
          <w:p w14:paraId="76C0D38E" w14:textId="77777777" w:rsidR="002C629E" w:rsidRPr="006E13D1" w:rsidRDefault="002C629E" w:rsidP="00316458">
            <w:pPr>
              <w:pStyle w:val="TAC"/>
              <w:spacing w:before="20" w:after="20"/>
              <w:ind w:left="57" w:right="57"/>
            </w:pPr>
            <w:r>
              <w:t>RA-Report-r16</w:t>
            </w:r>
          </w:p>
        </w:tc>
        <w:tc>
          <w:tcPr>
            <w:tcW w:w="4384" w:type="dxa"/>
            <w:vAlign w:val="bottom"/>
          </w:tcPr>
          <w:p w14:paraId="5E80EAE4" w14:textId="77777777" w:rsidR="002C629E" w:rsidRDefault="002C629E" w:rsidP="00316458">
            <w:pPr>
              <w:pStyle w:val="PL"/>
              <w:rPr>
                <w:lang w:eastAsia="en-GB"/>
              </w:rPr>
            </w:pPr>
          </w:p>
          <w:p w14:paraId="12C013DC" w14:textId="77777777" w:rsidR="002C629E" w:rsidRDefault="002C629E" w:rsidP="00316458">
            <w:pPr>
              <w:pStyle w:val="PL"/>
            </w:pPr>
            <w:r>
              <w:t>RA-Report-r16</w:t>
            </w:r>
            <w:r>
              <w:tab/>
              <w:t>::=</w:t>
            </w:r>
            <w:r>
              <w:tab/>
            </w:r>
            <w:r>
              <w:tab/>
            </w:r>
            <w:r>
              <w:tab/>
            </w:r>
            <w:r>
              <w:tab/>
            </w:r>
            <w:r>
              <w:tab/>
            </w:r>
            <w:r>
              <w:tab/>
            </w:r>
            <w:r>
              <w:rPr>
                <w:color w:val="993366"/>
              </w:rPr>
              <w:t>SEQUENCE</w:t>
            </w:r>
            <w:r>
              <w:t xml:space="preserve"> {</w:t>
            </w:r>
          </w:p>
          <w:p w14:paraId="6DC68907" w14:textId="77777777" w:rsidR="002C629E" w:rsidRDefault="002C629E" w:rsidP="00316458">
            <w:pPr>
              <w:pStyle w:val="PL"/>
            </w:pPr>
            <w:r>
              <w:tab/>
            </w:r>
            <w:r w:rsidRPr="005A7AB8">
              <w:rPr>
                <w:highlight w:val="cyan"/>
              </w:rPr>
              <w:t>cellId-r16</w:t>
            </w:r>
            <w:r w:rsidRPr="005A7AB8">
              <w:rPr>
                <w:highlight w:val="cyan"/>
              </w:rPr>
              <w:tab/>
            </w:r>
            <w:r w:rsidRPr="005A7AB8">
              <w:rPr>
                <w:highlight w:val="cyan"/>
              </w:rPr>
              <w:tab/>
            </w:r>
            <w:r w:rsidRPr="005A7AB8">
              <w:rPr>
                <w:highlight w:val="cyan"/>
              </w:rPr>
              <w:tab/>
            </w:r>
            <w:r w:rsidRPr="005A7AB8">
              <w:rPr>
                <w:highlight w:val="cyan"/>
              </w:rPr>
              <w:tab/>
            </w:r>
            <w:r w:rsidRPr="005A7AB8">
              <w:rPr>
                <w:highlight w:val="cyan"/>
              </w:rPr>
              <w:tab/>
            </w:r>
            <w:r w:rsidRPr="005A7AB8">
              <w:rPr>
                <w:highlight w:val="cyan"/>
              </w:rPr>
              <w:tab/>
            </w:r>
            <w:r w:rsidRPr="005A7AB8">
              <w:rPr>
                <w:highlight w:val="cyan"/>
              </w:rPr>
              <w:tab/>
              <w:t>CGI-Info-Logging-r16,</w:t>
            </w:r>
          </w:p>
          <w:p w14:paraId="7483D4E4" w14:textId="77777777" w:rsidR="002C629E" w:rsidRDefault="002C629E" w:rsidP="00316458">
            <w:pPr>
              <w:pStyle w:val="PL"/>
            </w:pPr>
            <w:r>
              <w:tab/>
              <w:t>absoluteFrequencyPointA-r16</w:t>
            </w:r>
            <w:r>
              <w:tab/>
            </w:r>
            <w:r>
              <w:tab/>
            </w:r>
            <w:r>
              <w:tab/>
              <w:t>ARFCN-ValueNR,</w:t>
            </w:r>
          </w:p>
          <w:p w14:paraId="008B18B5" w14:textId="77777777" w:rsidR="002C629E" w:rsidRDefault="002C629E" w:rsidP="00316458">
            <w:pPr>
              <w:pStyle w:val="PL"/>
            </w:pPr>
            <w:r>
              <w:t xml:space="preserve">   </w:t>
            </w:r>
            <w:r>
              <w:tab/>
              <w:t xml:space="preserve">locationAndBandwidth                </w:t>
            </w:r>
            <w:r>
              <w:rPr>
                <w:color w:val="993366"/>
              </w:rPr>
              <w:t>INTEGER</w:t>
            </w:r>
            <w:r>
              <w:t xml:space="preserve"> (0..37949),</w:t>
            </w:r>
          </w:p>
          <w:p w14:paraId="733F7E30" w14:textId="77777777" w:rsidR="002C629E" w:rsidRDefault="002C629E" w:rsidP="00316458">
            <w:pPr>
              <w:pStyle w:val="PL"/>
            </w:pPr>
            <w:r>
              <w:t xml:space="preserve">   </w:t>
            </w:r>
            <w:r>
              <w:tab/>
              <w:t>subcarrierSpacing                   SubcarrierSpacing,</w:t>
            </w:r>
          </w:p>
          <w:p w14:paraId="65D8FE9B" w14:textId="77777777" w:rsidR="002C629E" w:rsidRDefault="002C629E" w:rsidP="00316458">
            <w:pPr>
              <w:pStyle w:val="PL"/>
            </w:pPr>
            <w:r>
              <w:tab/>
              <w:t xml:space="preserve">msg1-FrequencyStart                 </w:t>
            </w:r>
            <w:r>
              <w:rPr>
                <w:color w:val="993366"/>
              </w:rPr>
              <w:t>INTEGER</w:t>
            </w:r>
            <w:r>
              <w:t xml:space="preserve"> (0..maxNrofPhysicalResourceBlocks-1),</w:t>
            </w:r>
          </w:p>
          <w:p w14:paraId="50AC7FC3" w14:textId="77777777" w:rsidR="002C629E" w:rsidRDefault="002C629E" w:rsidP="00316458">
            <w:pPr>
              <w:pStyle w:val="PL"/>
            </w:pPr>
            <w:r>
              <w:t xml:space="preserve">   </w:t>
            </w:r>
            <w:r>
              <w:tab/>
              <w:t>msg1-SubcarrierSpacing              SubcarrierSpacing,</w:t>
            </w:r>
          </w:p>
          <w:p w14:paraId="04AE348F" w14:textId="77777777" w:rsidR="002C629E" w:rsidRDefault="002C629E" w:rsidP="00316458">
            <w:pPr>
              <w:pStyle w:val="PL"/>
              <w:rPr>
                <w:lang w:eastAsia="zh-CN"/>
              </w:rPr>
            </w:pPr>
            <w:r>
              <w:tab/>
              <w:t>raPurpose</w:t>
            </w:r>
            <w:r>
              <w:tab/>
            </w:r>
            <w:r>
              <w:tab/>
            </w:r>
            <w:r>
              <w:tab/>
            </w:r>
            <w:r>
              <w:tab/>
            </w:r>
            <w:r>
              <w:tab/>
            </w:r>
            <w:r>
              <w:tab/>
            </w:r>
            <w:r>
              <w:tab/>
            </w:r>
            <w:r>
              <w:rPr>
                <w:color w:val="993366"/>
              </w:rPr>
              <w:t>ENUMERATED</w:t>
            </w:r>
            <w:r>
              <w:rPr>
                <w:lang w:eastAsia="zh-CN"/>
              </w:rPr>
              <w:t xml:space="preserve"> {accessRelated, beamFailureRecovery, reconfigurationWithSync, ulUnSynchronized,</w:t>
            </w:r>
          </w:p>
          <w:p w14:paraId="2A2307D3" w14:textId="77777777" w:rsidR="002C629E" w:rsidRDefault="002C629E" w:rsidP="00316458">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schedulingRequestFailure, noPUCCHResourceAvailable, sCellAdditionTAAdjestment,</w:t>
            </w:r>
          </w:p>
          <w:p w14:paraId="1CEFF422" w14:textId="77777777" w:rsidR="002C629E" w:rsidRDefault="002C629E" w:rsidP="00316458">
            <w:pPr>
              <w:pStyle w:val="PL"/>
              <w:rPr>
                <w:color w:val="808080"/>
                <w:lang w:eastAsia="en-GB"/>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requestForOtherSI, spare8, spare7, spare6, spare5, spare4, spare3, spare2, spare1},</w:t>
            </w:r>
          </w:p>
          <w:p w14:paraId="3C7584F5" w14:textId="77777777" w:rsidR="002C629E" w:rsidRDefault="002C629E" w:rsidP="00316458">
            <w:pPr>
              <w:pStyle w:val="PL"/>
              <w:rPr>
                <w:rFonts w:eastAsia="DengXian"/>
                <w:lang w:eastAsia="zh-CN"/>
              </w:rPr>
            </w:pPr>
            <w:r>
              <w:rPr>
                <w:rFonts w:eastAsia="DengXian"/>
                <w:lang w:eastAsia="zh-CN"/>
              </w:rPr>
              <w:tab/>
              <w:t>perRAInfoList-r16</w:t>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t>PerRAInfoList-r16</w:t>
            </w:r>
          </w:p>
          <w:p w14:paraId="037A8539" w14:textId="77777777" w:rsidR="002C629E" w:rsidRDefault="002C629E" w:rsidP="00316458">
            <w:pPr>
              <w:pStyle w:val="PL"/>
              <w:rPr>
                <w:lang w:eastAsia="en-GB"/>
              </w:rPr>
            </w:pPr>
            <w:r>
              <w:t>}</w:t>
            </w:r>
          </w:p>
          <w:p w14:paraId="0E55837F" w14:textId="77777777" w:rsidR="002C629E" w:rsidRPr="006E13D1" w:rsidRDefault="002C629E" w:rsidP="00316458">
            <w:pPr>
              <w:pStyle w:val="CommentText"/>
            </w:pPr>
            <w:r w:rsidRPr="002E430C">
              <w:rPr>
                <w:highlight w:val="cyan"/>
                <w:lang w:eastAsia="zh-CN"/>
              </w:rPr>
              <w:t>Missing TAC info</w:t>
            </w:r>
          </w:p>
        </w:tc>
        <w:tc>
          <w:tcPr>
            <w:tcW w:w="2981" w:type="dxa"/>
            <w:noWrap/>
            <w:vAlign w:val="center"/>
          </w:tcPr>
          <w:p w14:paraId="01A263ED" w14:textId="77777777" w:rsidR="002C629E" w:rsidRDefault="002C629E" w:rsidP="00316458">
            <w:pPr>
              <w:pStyle w:val="PL"/>
              <w:rPr>
                <w:lang w:eastAsia="en-GB"/>
              </w:rPr>
            </w:pPr>
            <w:r>
              <w:t xml:space="preserve">CGI-INFO-LOGGING-r16 ::=                   </w:t>
            </w:r>
            <w:r>
              <w:rPr>
                <w:color w:val="993366"/>
              </w:rPr>
              <w:t>SEQUENCE</w:t>
            </w:r>
            <w:r>
              <w:t xml:space="preserve"> {</w:t>
            </w:r>
          </w:p>
          <w:p w14:paraId="4DE024D5" w14:textId="77777777" w:rsidR="002C629E" w:rsidRDefault="002C629E" w:rsidP="00316458">
            <w:pPr>
              <w:pStyle w:val="PL"/>
            </w:pPr>
            <w:r>
              <w:t xml:space="preserve">    plmn-Identity                       </w:t>
            </w:r>
            <w:r>
              <w:tab/>
              <w:t>PLMN-Identity,</w:t>
            </w:r>
          </w:p>
          <w:p w14:paraId="2AF1DFE4" w14:textId="77777777" w:rsidR="002C629E" w:rsidRDefault="002C629E" w:rsidP="00316458">
            <w:pPr>
              <w:pStyle w:val="PL"/>
            </w:pPr>
            <w:r>
              <w:t xml:space="preserve">    cellIdentity                            CellIdentity</w:t>
            </w:r>
          </w:p>
          <w:p w14:paraId="1C26EAF9" w14:textId="77777777" w:rsidR="002C629E" w:rsidRDefault="002C629E" w:rsidP="00316458">
            <w:pPr>
              <w:pStyle w:val="PL"/>
            </w:pPr>
            <w:r>
              <w:t>}</w:t>
            </w:r>
          </w:p>
          <w:p w14:paraId="1C110E54" w14:textId="77777777" w:rsidR="002C629E" w:rsidRPr="006E13D1" w:rsidRDefault="002C629E" w:rsidP="00316458">
            <w:pPr>
              <w:pStyle w:val="TAC"/>
              <w:spacing w:before="20" w:after="20"/>
              <w:ind w:left="57" w:right="57"/>
            </w:pPr>
          </w:p>
        </w:tc>
      </w:tr>
      <w:tr w:rsidR="002C629E" w:rsidRPr="006E13D1" w14:paraId="429385B8" w14:textId="77777777" w:rsidTr="00316458">
        <w:trPr>
          <w:trHeight w:val="240"/>
          <w:jc w:val="center"/>
        </w:trPr>
        <w:tc>
          <w:tcPr>
            <w:tcW w:w="2836" w:type="dxa"/>
            <w:noWrap/>
            <w:vAlign w:val="center"/>
          </w:tcPr>
          <w:p w14:paraId="47B2FC48" w14:textId="77777777" w:rsidR="002C629E" w:rsidRDefault="002C629E" w:rsidP="00316458">
            <w:pPr>
              <w:pStyle w:val="TAC"/>
              <w:spacing w:before="20" w:after="20"/>
              <w:ind w:left="57" w:right="57"/>
            </w:pPr>
            <w:r>
              <w:lastRenderedPageBreak/>
              <w:t>RLF-Report-r16</w:t>
            </w:r>
          </w:p>
        </w:tc>
        <w:tc>
          <w:tcPr>
            <w:tcW w:w="4384" w:type="dxa"/>
            <w:vAlign w:val="bottom"/>
          </w:tcPr>
          <w:p w14:paraId="388527FB" w14:textId="77777777" w:rsidR="002C629E" w:rsidRDefault="002C629E" w:rsidP="00316458">
            <w:pPr>
              <w:pStyle w:val="PL"/>
              <w:rPr>
                <w:lang w:eastAsia="en-GB"/>
              </w:rPr>
            </w:pPr>
            <w:r>
              <w:t>measResultLastServCell-r16</w:t>
            </w:r>
            <w:r>
              <w:tab/>
            </w:r>
            <w:r>
              <w:tab/>
            </w:r>
            <w:r>
              <w:tab/>
            </w:r>
            <w:r>
              <w:tab/>
              <w:t>MeasResultRLFNR-r16,</w:t>
            </w:r>
          </w:p>
          <w:p w14:paraId="675B8925" w14:textId="77777777" w:rsidR="002C629E" w:rsidRDefault="002C629E" w:rsidP="00316458">
            <w:pPr>
              <w:pStyle w:val="PL"/>
            </w:pPr>
            <w:r>
              <w:tab/>
              <w:t>measResultNeighCells-r16</w:t>
            </w:r>
            <w:r>
              <w:tab/>
            </w:r>
            <w:r>
              <w:tab/>
            </w:r>
            <w:r>
              <w:tab/>
            </w:r>
            <w:r>
              <w:tab/>
            </w:r>
            <w:r>
              <w:rPr>
                <w:color w:val="993366"/>
              </w:rPr>
              <w:t>SEQUENCE</w:t>
            </w:r>
            <w:r>
              <w:t xml:space="preserve"> {</w:t>
            </w:r>
          </w:p>
          <w:p w14:paraId="3DA93CCA" w14:textId="77777777" w:rsidR="002C629E" w:rsidRDefault="002C629E" w:rsidP="00316458">
            <w:pPr>
              <w:pStyle w:val="PL"/>
            </w:pPr>
            <w:r>
              <w:tab/>
            </w:r>
            <w:r>
              <w:tab/>
              <w:t>measResultListNR-r16</w:t>
            </w:r>
            <w:r>
              <w:tab/>
            </w:r>
            <w:r>
              <w:tab/>
            </w:r>
            <w:r>
              <w:tab/>
            </w:r>
            <w:r>
              <w:tab/>
              <w:t>MeasResultList2NR-r16</w:t>
            </w:r>
            <w:r>
              <w:tab/>
            </w:r>
            <w:r>
              <w:tab/>
            </w:r>
            <w:r>
              <w:tab/>
            </w:r>
            <w:r>
              <w:tab/>
            </w:r>
            <w:r>
              <w:rPr>
                <w:color w:val="993366"/>
              </w:rPr>
              <w:t>OPTIONAL</w:t>
            </w:r>
            <w:r>
              <w:t>,</w:t>
            </w:r>
          </w:p>
          <w:p w14:paraId="208DDDE3" w14:textId="77777777" w:rsidR="002C629E" w:rsidRDefault="002C629E" w:rsidP="00316458">
            <w:pPr>
              <w:pStyle w:val="PL"/>
              <w:rPr>
                <w:lang w:val="en-US"/>
              </w:rPr>
            </w:pPr>
            <w:r>
              <w:tab/>
            </w:r>
            <w:r>
              <w:tab/>
              <w:t>measResultListEUTRA</w:t>
            </w:r>
            <w:r>
              <w:rPr>
                <w:lang w:val="en-US"/>
              </w:rPr>
              <w:t>-r16</w:t>
            </w:r>
            <w:r>
              <w:rPr>
                <w:lang w:val="en-US"/>
              </w:rPr>
              <w:tab/>
            </w:r>
            <w:r>
              <w:rPr>
                <w:lang w:val="en-US"/>
              </w:rPr>
              <w:tab/>
            </w:r>
            <w:r>
              <w:rPr>
                <w:lang w:val="en-US"/>
              </w:rPr>
              <w:tab/>
            </w:r>
            <w:r>
              <w:rPr>
                <w:lang w:val="en-US"/>
              </w:rPr>
              <w:tab/>
            </w:r>
            <w:r>
              <w:t>MeasResultList2EUTRA</w:t>
            </w:r>
            <w:r>
              <w:rPr>
                <w:lang w:val="en-US"/>
              </w:rPr>
              <w:t>-r16</w:t>
            </w:r>
            <w:r>
              <w:rPr>
                <w:lang w:val="en-US"/>
              </w:rPr>
              <w:tab/>
            </w:r>
            <w:r>
              <w:rPr>
                <w:lang w:val="en-US"/>
              </w:rPr>
              <w:tab/>
            </w:r>
            <w:r>
              <w:rPr>
                <w:lang w:val="en-US"/>
              </w:rPr>
              <w:tab/>
            </w:r>
            <w:r>
              <w:rPr>
                <w:color w:val="993366"/>
              </w:rPr>
              <w:t>OPTIONAL</w:t>
            </w:r>
          </w:p>
          <w:p w14:paraId="7D861265" w14:textId="77777777" w:rsidR="002C629E" w:rsidRDefault="002C629E" w:rsidP="00316458">
            <w:pPr>
              <w:pStyle w:val="PL"/>
            </w:pPr>
            <w:r>
              <w:tab/>
              <w:t>}</w:t>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1B7CB118" w14:textId="77777777" w:rsidR="002C629E" w:rsidRDefault="002C629E" w:rsidP="00316458">
            <w:pPr>
              <w:pStyle w:val="PL"/>
              <w:tabs>
                <w:tab w:val="clear" w:pos="4608"/>
              </w:tabs>
            </w:pPr>
            <w:r>
              <w:tab/>
              <w:t>c-RNTI-r16</w:t>
            </w:r>
            <w:r>
              <w:tab/>
            </w:r>
            <w:r>
              <w:tab/>
            </w:r>
            <w:r>
              <w:tab/>
            </w:r>
            <w:r>
              <w:tab/>
            </w:r>
            <w:r>
              <w:tab/>
            </w:r>
            <w:r>
              <w:tab/>
              <w:t>RNTI-Value,</w:t>
            </w:r>
          </w:p>
          <w:p w14:paraId="19A297B3" w14:textId="77777777" w:rsidR="002C629E" w:rsidRDefault="002C629E" w:rsidP="00316458">
            <w:pPr>
              <w:pStyle w:val="PL"/>
              <w:tabs>
                <w:tab w:val="clear" w:pos="4992"/>
              </w:tabs>
            </w:pPr>
            <w:r>
              <w:tab/>
            </w:r>
            <w:r w:rsidRPr="005A7AB8">
              <w:rPr>
                <w:highlight w:val="cyan"/>
              </w:rPr>
              <w:t>previousPCellId-r16</w:t>
            </w:r>
            <w:r w:rsidRPr="005A7AB8">
              <w:rPr>
                <w:highlight w:val="cyan"/>
              </w:rPr>
              <w:tab/>
            </w:r>
            <w:r w:rsidRPr="005A7AB8">
              <w:rPr>
                <w:highlight w:val="cyan"/>
              </w:rPr>
              <w:tab/>
            </w:r>
            <w:r w:rsidRPr="005A7AB8">
              <w:rPr>
                <w:highlight w:val="cyan"/>
              </w:rPr>
              <w:tab/>
            </w:r>
            <w:r w:rsidRPr="005A7AB8">
              <w:rPr>
                <w:highlight w:val="cyan"/>
              </w:rPr>
              <w:tab/>
            </w:r>
            <w:r w:rsidRPr="005A7AB8">
              <w:rPr>
                <w:highlight w:val="cyan"/>
              </w:rPr>
              <w:tab/>
              <w:t>CGI-Info-Logging-r16</w:t>
            </w:r>
            <w:r>
              <w:tab/>
            </w:r>
            <w:r>
              <w:tab/>
            </w:r>
            <w:r>
              <w:tab/>
            </w:r>
            <w:r>
              <w:tab/>
            </w:r>
            <w:r>
              <w:rPr>
                <w:color w:val="993366"/>
              </w:rPr>
              <w:t>OPTIONAL</w:t>
            </w:r>
            <w:r>
              <w:t>,</w:t>
            </w:r>
          </w:p>
          <w:p w14:paraId="0DA2676D" w14:textId="77777777" w:rsidR="002C629E" w:rsidRDefault="002C629E" w:rsidP="00316458">
            <w:pPr>
              <w:pStyle w:val="PL"/>
            </w:pPr>
            <w:r>
              <w:tab/>
            </w:r>
            <w:r w:rsidRPr="005A7AB8">
              <w:rPr>
                <w:highlight w:val="cyan"/>
              </w:rPr>
              <w:t>failedPCellId-r16</w:t>
            </w:r>
            <w:r w:rsidRPr="005A7AB8">
              <w:rPr>
                <w:highlight w:val="cyan"/>
              </w:rPr>
              <w:tab/>
            </w:r>
            <w:r w:rsidRPr="005A7AB8">
              <w:rPr>
                <w:highlight w:val="cyan"/>
              </w:rPr>
              <w:tab/>
            </w:r>
            <w:r w:rsidRPr="005A7AB8">
              <w:rPr>
                <w:highlight w:val="cyan"/>
              </w:rPr>
              <w:tab/>
            </w:r>
            <w:r w:rsidRPr="005A7AB8">
              <w:rPr>
                <w:highlight w:val="cyan"/>
              </w:rPr>
              <w:tab/>
            </w:r>
            <w:r w:rsidRPr="005A7AB8">
              <w:rPr>
                <w:highlight w:val="cyan"/>
              </w:rPr>
              <w:tab/>
            </w:r>
            <w:r w:rsidRPr="005A7AB8">
              <w:rPr>
                <w:color w:val="993366"/>
                <w:highlight w:val="cyan"/>
              </w:rPr>
              <w:t>CHOICE</w:t>
            </w:r>
            <w:r w:rsidRPr="005A7AB8">
              <w:rPr>
                <w:highlight w:val="cyan"/>
              </w:rPr>
              <w:t xml:space="preserve"> {</w:t>
            </w:r>
          </w:p>
          <w:p w14:paraId="2A667952" w14:textId="77777777" w:rsidR="002C629E" w:rsidRDefault="002C629E" w:rsidP="00316458">
            <w:pPr>
              <w:pStyle w:val="PL"/>
            </w:pPr>
            <w:r>
              <w:tab/>
            </w:r>
            <w:r>
              <w:tab/>
            </w:r>
            <w:r w:rsidRPr="005A7AB8">
              <w:rPr>
                <w:highlight w:val="cyan"/>
              </w:rPr>
              <w:t>cellGlobalId-r16</w:t>
            </w:r>
            <w:r w:rsidRPr="005A7AB8">
              <w:rPr>
                <w:highlight w:val="cyan"/>
              </w:rPr>
              <w:tab/>
            </w:r>
            <w:r w:rsidRPr="005A7AB8">
              <w:rPr>
                <w:highlight w:val="cyan"/>
              </w:rPr>
              <w:tab/>
            </w:r>
            <w:r w:rsidRPr="005A7AB8">
              <w:rPr>
                <w:highlight w:val="cyan"/>
              </w:rPr>
              <w:tab/>
            </w:r>
            <w:r w:rsidRPr="005A7AB8">
              <w:rPr>
                <w:highlight w:val="cyan"/>
              </w:rPr>
              <w:tab/>
            </w:r>
            <w:r w:rsidRPr="005A7AB8">
              <w:rPr>
                <w:highlight w:val="cyan"/>
              </w:rPr>
              <w:tab/>
              <w:t>CGI-Info-Logging-r16,</w:t>
            </w:r>
          </w:p>
          <w:p w14:paraId="38490586" w14:textId="77777777" w:rsidR="002C629E" w:rsidRDefault="002C629E" w:rsidP="00316458">
            <w:pPr>
              <w:pStyle w:val="PL"/>
            </w:pPr>
            <w:r>
              <w:tab/>
            </w:r>
            <w:r>
              <w:tab/>
              <w:t>pci-arfcn-r16</w:t>
            </w:r>
            <w:r>
              <w:tab/>
            </w:r>
            <w:r>
              <w:tab/>
            </w:r>
            <w:r>
              <w:tab/>
            </w:r>
            <w:r>
              <w:tab/>
            </w:r>
            <w:r>
              <w:tab/>
            </w:r>
            <w:r>
              <w:tab/>
            </w:r>
            <w:r>
              <w:rPr>
                <w:color w:val="993366"/>
              </w:rPr>
              <w:t>SEQUENCE</w:t>
            </w:r>
            <w:r>
              <w:t xml:space="preserve"> {</w:t>
            </w:r>
          </w:p>
          <w:p w14:paraId="6465AB23" w14:textId="77777777" w:rsidR="002C629E" w:rsidRDefault="002C629E" w:rsidP="00316458">
            <w:pPr>
              <w:pStyle w:val="PL"/>
            </w:pPr>
            <w:r>
              <w:tab/>
            </w:r>
            <w:r>
              <w:tab/>
            </w:r>
            <w:r>
              <w:tab/>
              <w:t>physCellId-r16</w:t>
            </w:r>
            <w:r>
              <w:tab/>
            </w:r>
            <w:r>
              <w:tab/>
            </w:r>
            <w:r>
              <w:tab/>
            </w:r>
            <w:r>
              <w:tab/>
            </w:r>
            <w:r>
              <w:tab/>
            </w:r>
            <w:r>
              <w:tab/>
              <w:t>PhysCellId,</w:t>
            </w:r>
          </w:p>
          <w:p w14:paraId="2B63462B" w14:textId="77777777" w:rsidR="002C629E" w:rsidRDefault="002C629E" w:rsidP="00316458">
            <w:pPr>
              <w:pStyle w:val="PL"/>
            </w:pPr>
            <w:r>
              <w:tab/>
            </w:r>
            <w:r>
              <w:tab/>
            </w:r>
            <w:r>
              <w:tab/>
              <w:t>carrierFreq-r16</w:t>
            </w:r>
            <w:r>
              <w:tab/>
            </w:r>
            <w:r>
              <w:tab/>
            </w:r>
            <w:r>
              <w:tab/>
            </w:r>
            <w:r>
              <w:tab/>
            </w:r>
            <w:r>
              <w:tab/>
            </w:r>
            <w:r>
              <w:tab/>
              <w:t>ARFCN-ValueNR</w:t>
            </w:r>
          </w:p>
          <w:p w14:paraId="1A879B0B" w14:textId="77777777" w:rsidR="002C629E" w:rsidRDefault="002C629E" w:rsidP="00316458">
            <w:pPr>
              <w:pStyle w:val="PL"/>
              <w:tabs>
                <w:tab w:val="clear" w:pos="1536"/>
              </w:tabs>
            </w:pPr>
            <w:r>
              <w:tab/>
            </w:r>
            <w:r>
              <w:tab/>
              <w:t>}</w:t>
            </w:r>
          </w:p>
          <w:p w14:paraId="5F53AA0B" w14:textId="77777777" w:rsidR="002C629E" w:rsidRDefault="002C629E" w:rsidP="00316458">
            <w:pPr>
              <w:pStyle w:val="PL"/>
            </w:pPr>
            <w:r>
              <w:tab/>
              <w:t>}</w:t>
            </w:r>
            <w:r>
              <w:tab/>
            </w:r>
            <w:r>
              <w:tab/>
            </w:r>
            <w:r>
              <w:tab/>
            </w:r>
            <w:r>
              <w:tab/>
            </w:r>
            <w:r>
              <w:tab/>
            </w:r>
            <w:r>
              <w:tab/>
            </w:r>
            <w:r>
              <w:tab/>
            </w:r>
            <w:r>
              <w:tab/>
            </w:r>
            <w:r>
              <w:tab/>
            </w:r>
            <w:r>
              <w:tab/>
            </w:r>
            <w:r>
              <w:tab/>
            </w:r>
            <w:r>
              <w:tab/>
            </w:r>
            <w:r>
              <w:tab/>
            </w:r>
            <w:r>
              <w:tab/>
            </w:r>
            <w:r>
              <w:tab/>
            </w:r>
            <w:r>
              <w:tab/>
            </w:r>
            <w:r>
              <w:rPr>
                <w:color w:val="993366"/>
              </w:rPr>
              <w:t>OPTIONAL</w:t>
            </w:r>
            <w:r>
              <w:t>,</w:t>
            </w:r>
          </w:p>
          <w:p w14:paraId="27AF58EA" w14:textId="77777777" w:rsidR="002C629E" w:rsidRPr="006E13D1" w:rsidRDefault="002C629E" w:rsidP="00316458">
            <w:pPr>
              <w:spacing w:after="0"/>
            </w:pPr>
            <w:r>
              <w:tab/>
            </w:r>
            <w:r w:rsidRPr="005A7AB8">
              <w:rPr>
                <w:highlight w:val="cyan"/>
              </w:rPr>
              <w:t>reestablishmentCellId-r16</w:t>
            </w:r>
            <w:r w:rsidRPr="005A7AB8">
              <w:rPr>
                <w:highlight w:val="cyan"/>
              </w:rPr>
              <w:tab/>
            </w:r>
            <w:r w:rsidRPr="005A7AB8">
              <w:rPr>
                <w:highlight w:val="cyan"/>
              </w:rPr>
              <w:tab/>
              <w:t>CGI-Info-Logging-r16,</w:t>
            </w:r>
            <w:r>
              <w:tab/>
            </w:r>
            <w:r>
              <w:tab/>
            </w:r>
            <w:r>
              <w:tab/>
            </w:r>
            <w:r>
              <w:rPr>
                <w:rFonts w:eastAsia="Batang"/>
                <w:sz w:val="24"/>
                <w:szCs w:val="24"/>
                <w:lang w:eastAsia="en-GB"/>
              </w:rPr>
              <w:t xml:space="preserve"> </w:t>
            </w:r>
          </w:p>
        </w:tc>
        <w:tc>
          <w:tcPr>
            <w:tcW w:w="2981" w:type="dxa"/>
            <w:noWrap/>
            <w:vAlign w:val="center"/>
          </w:tcPr>
          <w:p w14:paraId="0CF2D896" w14:textId="77777777" w:rsidR="002C629E" w:rsidRDefault="002C629E" w:rsidP="00316458">
            <w:pPr>
              <w:pStyle w:val="PL"/>
              <w:rPr>
                <w:lang w:eastAsia="en-GB"/>
              </w:rPr>
            </w:pPr>
            <w:r>
              <w:t xml:space="preserve">CGI-INFO-LOGGING-r16 ::=                   </w:t>
            </w:r>
            <w:r>
              <w:rPr>
                <w:color w:val="993366"/>
              </w:rPr>
              <w:t>SEQUENCE</w:t>
            </w:r>
            <w:r>
              <w:t xml:space="preserve"> {</w:t>
            </w:r>
          </w:p>
          <w:p w14:paraId="5B6BA238" w14:textId="77777777" w:rsidR="002C629E" w:rsidRDefault="002C629E" w:rsidP="00316458">
            <w:pPr>
              <w:pStyle w:val="PL"/>
            </w:pPr>
            <w:r>
              <w:t xml:space="preserve">    plmn-Identity                       </w:t>
            </w:r>
            <w:r>
              <w:tab/>
              <w:t>PLMN-Identity,</w:t>
            </w:r>
          </w:p>
          <w:p w14:paraId="4B3B333B" w14:textId="77777777" w:rsidR="002C629E" w:rsidRDefault="002C629E" w:rsidP="00316458">
            <w:pPr>
              <w:pStyle w:val="PL"/>
            </w:pPr>
            <w:r>
              <w:t xml:space="preserve">    cellIdentity                            CellIdentity</w:t>
            </w:r>
          </w:p>
          <w:p w14:paraId="3929460F" w14:textId="77777777" w:rsidR="002C629E" w:rsidRDefault="002C629E" w:rsidP="00316458">
            <w:pPr>
              <w:pStyle w:val="PL"/>
            </w:pPr>
            <w:r>
              <w:t>}</w:t>
            </w:r>
          </w:p>
          <w:p w14:paraId="7F718F4D" w14:textId="77777777" w:rsidR="002C629E" w:rsidRPr="006E13D1" w:rsidRDefault="002C629E" w:rsidP="00316458">
            <w:pPr>
              <w:pStyle w:val="TAC"/>
              <w:spacing w:before="20" w:after="20"/>
              <w:ind w:left="57" w:right="57"/>
            </w:pPr>
          </w:p>
        </w:tc>
      </w:tr>
    </w:tbl>
    <w:p w14:paraId="307DAA5A" w14:textId="77777777" w:rsidR="002C629E" w:rsidRPr="002C629E" w:rsidRDefault="002C629E" w:rsidP="002C629E">
      <w:pPr>
        <w:jc w:val="center"/>
        <w:rPr>
          <w:rFonts w:ascii="Arial" w:eastAsia="DengXian" w:hAnsi="Arial" w:cs="Arial"/>
          <w:b/>
          <w:bCs/>
          <w:lang w:eastAsia="zh-CN"/>
        </w:rPr>
      </w:pPr>
      <w:r w:rsidRPr="002C629E">
        <w:rPr>
          <w:rFonts w:ascii="Arial" w:hAnsi="Arial" w:cs="Arial"/>
          <w:b/>
          <w:bCs/>
        </w:rPr>
        <w:t>Table 1: CGI-Info IEs</w:t>
      </w:r>
    </w:p>
    <w:p w14:paraId="7E6E0584" w14:textId="77777777" w:rsidR="002C629E" w:rsidRPr="006E13D1" w:rsidRDefault="002C629E" w:rsidP="00A209D6"/>
    <w:tbl>
      <w:tblPr>
        <w:tblW w:w="102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6"/>
        <w:gridCol w:w="4384"/>
        <w:gridCol w:w="2981"/>
      </w:tblGrid>
      <w:tr w:rsidR="00A209D6" w:rsidRPr="006E13D1" w14:paraId="4F85F307" w14:textId="77777777" w:rsidTr="00487B03">
        <w:trPr>
          <w:trHeight w:val="240"/>
          <w:jc w:val="center"/>
        </w:trPr>
        <w:tc>
          <w:tcPr>
            <w:tcW w:w="2836" w:type="dxa"/>
            <w:tcBorders>
              <w:top w:val="single" w:sz="4" w:space="0" w:color="auto"/>
              <w:left w:val="single" w:sz="4" w:space="0" w:color="auto"/>
              <w:bottom w:val="single" w:sz="4" w:space="0" w:color="auto"/>
              <w:right w:val="single" w:sz="4" w:space="0" w:color="auto"/>
            </w:tcBorders>
            <w:noWrap/>
            <w:vAlign w:val="center"/>
          </w:tcPr>
          <w:p w14:paraId="134C7B66" w14:textId="07FC2B00" w:rsidR="00A209D6" w:rsidRPr="006E13D1" w:rsidRDefault="00031468" w:rsidP="00200189">
            <w:pPr>
              <w:pStyle w:val="TAH"/>
              <w:spacing w:before="20" w:after="20"/>
              <w:ind w:left="57" w:right="57"/>
            </w:pPr>
            <w:r>
              <w:lastRenderedPageBreak/>
              <w:t>Report IE</w:t>
            </w:r>
          </w:p>
        </w:tc>
        <w:tc>
          <w:tcPr>
            <w:tcW w:w="4384" w:type="dxa"/>
            <w:tcBorders>
              <w:top w:val="single" w:sz="4" w:space="0" w:color="auto"/>
              <w:left w:val="single" w:sz="4" w:space="0" w:color="auto"/>
              <w:bottom w:val="single" w:sz="4" w:space="0" w:color="auto"/>
              <w:right w:val="single" w:sz="4" w:space="0" w:color="auto"/>
            </w:tcBorders>
            <w:vAlign w:val="bottom"/>
          </w:tcPr>
          <w:p w14:paraId="7826A9F4" w14:textId="4ABD3955" w:rsidR="00A209D6" w:rsidRPr="006E13D1" w:rsidRDefault="00031468" w:rsidP="00200189">
            <w:pPr>
              <w:pStyle w:val="TAH"/>
              <w:spacing w:before="20" w:after="20"/>
              <w:ind w:left="57" w:right="57"/>
            </w:pPr>
            <w:r>
              <w:t>Measurements IE</w:t>
            </w:r>
          </w:p>
        </w:tc>
        <w:tc>
          <w:tcPr>
            <w:tcW w:w="2981" w:type="dxa"/>
            <w:tcBorders>
              <w:top w:val="single" w:sz="4" w:space="0" w:color="auto"/>
              <w:left w:val="single" w:sz="4" w:space="0" w:color="auto"/>
              <w:bottom w:val="single" w:sz="4" w:space="0" w:color="auto"/>
              <w:right w:val="single" w:sz="4" w:space="0" w:color="auto"/>
            </w:tcBorders>
            <w:noWrap/>
            <w:vAlign w:val="center"/>
          </w:tcPr>
          <w:p w14:paraId="7E52F4CA" w14:textId="3C5B56C8" w:rsidR="00A209D6" w:rsidRPr="006E13D1" w:rsidRDefault="00CE47D0" w:rsidP="00200189">
            <w:pPr>
              <w:pStyle w:val="TAH"/>
              <w:spacing w:before="20" w:after="20"/>
              <w:ind w:left="57" w:right="57"/>
            </w:pPr>
            <w:r>
              <w:t>Referenced CGI-Info</w:t>
            </w:r>
          </w:p>
        </w:tc>
      </w:tr>
      <w:tr w:rsidR="00A209D6" w:rsidRPr="006E13D1" w14:paraId="41D9ACDB" w14:textId="77777777" w:rsidTr="00487B03">
        <w:trPr>
          <w:trHeight w:val="240"/>
          <w:jc w:val="center"/>
        </w:trPr>
        <w:tc>
          <w:tcPr>
            <w:tcW w:w="2836" w:type="dxa"/>
            <w:tcBorders>
              <w:top w:val="single" w:sz="4" w:space="0" w:color="auto"/>
              <w:left w:val="single" w:sz="4" w:space="0" w:color="auto"/>
              <w:bottom w:val="single" w:sz="4" w:space="0" w:color="auto"/>
              <w:right w:val="single" w:sz="4" w:space="0" w:color="auto"/>
            </w:tcBorders>
            <w:noWrap/>
            <w:vAlign w:val="center"/>
          </w:tcPr>
          <w:p w14:paraId="60C920F1" w14:textId="0D3E176E" w:rsidR="00A209D6" w:rsidRPr="006E13D1" w:rsidRDefault="00031468" w:rsidP="00200189">
            <w:pPr>
              <w:pStyle w:val="TAC"/>
              <w:spacing w:before="20" w:after="20"/>
              <w:ind w:left="57" w:right="57"/>
            </w:pPr>
            <w:r>
              <w:t>LogMeasReport-r16</w:t>
            </w:r>
          </w:p>
        </w:tc>
        <w:tc>
          <w:tcPr>
            <w:tcW w:w="4384" w:type="dxa"/>
            <w:tcBorders>
              <w:top w:val="single" w:sz="4" w:space="0" w:color="auto"/>
              <w:left w:val="single" w:sz="4" w:space="0" w:color="auto"/>
              <w:bottom w:val="single" w:sz="4" w:space="0" w:color="auto"/>
              <w:right w:val="single" w:sz="4" w:space="0" w:color="auto"/>
            </w:tcBorders>
            <w:vAlign w:val="bottom"/>
          </w:tcPr>
          <w:p w14:paraId="30F4FF95" w14:textId="77777777" w:rsidR="004F3D3C" w:rsidRDefault="004F3D3C" w:rsidP="004F3D3C">
            <w:pPr>
              <w:pStyle w:val="PL"/>
              <w:rPr>
                <w:lang w:eastAsia="zh-CN"/>
              </w:rPr>
            </w:pPr>
            <w:r>
              <w:t xml:space="preserve">LogMeasInfo-r16 </w:t>
            </w:r>
            <w:r>
              <w:rPr>
                <w:lang w:eastAsia="zh-CN"/>
              </w:rPr>
              <w:t>::=</w:t>
            </w:r>
            <w:r>
              <w:rPr>
                <w:lang w:eastAsia="zh-CN"/>
              </w:rPr>
              <w:tab/>
            </w:r>
            <w:r>
              <w:rPr>
                <w:lang w:eastAsia="zh-CN"/>
              </w:rPr>
              <w:tab/>
            </w:r>
            <w:r>
              <w:rPr>
                <w:color w:val="993366"/>
              </w:rPr>
              <w:t>SEQUENCE</w:t>
            </w:r>
            <w:r>
              <w:rPr>
                <w:lang w:eastAsia="zh-CN"/>
              </w:rPr>
              <w:t xml:space="preserve"> {</w:t>
            </w:r>
          </w:p>
          <w:p w14:paraId="41FDBBC3" w14:textId="77777777" w:rsidR="004F3D3C" w:rsidRDefault="004F3D3C" w:rsidP="004F3D3C">
            <w:pPr>
              <w:pStyle w:val="PL"/>
              <w:rPr>
                <w:lang w:eastAsia="en-GB"/>
              </w:rPr>
            </w:pPr>
            <w:r>
              <w:tab/>
              <w:t>locationInfo-r16</w:t>
            </w:r>
            <w:r>
              <w:tab/>
            </w:r>
            <w:r>
              <w:tab/>
            </w:r>
            <w:r>
              <w:tab/>
            </w:r>
            <w:r>
              <w:tab/>
            </w:r>
            <w:r>
              <w:tab/>
              <w:t>LocationInfo-r16</w:t>
            </w:r>
            <w:r>
              <w:tab/>
            </w:r>
            <w:r>
              <w:tab/>
            </w:r>
            <w:r>
              <w:tab/>
            </w:r>
            <w:r>
              <w:rPr>
                <w:color w:val="993366"/>
              </w:rPr>
              <w:t>OPTIONAL</w:t>
            </w:r>
            <w:r>
              <w:t>,</w:t>
            </w:r>
          </w:p>
          <w:p w14:paraId="3E19105E" w14:textId="77777777" w:rsidR="004F3D3C" w:rsidRDefault="004F3D3C" w:rsidP="004F3D3C">
            <w:pPr>
              <w:pStyle w:val="PL"/>
            </w:pPr>
            <w:r>
              <w:tab/>
              <w:t>relativeTimeStamp-r16</w:t>
            </w:r>
            <w:r>
              <w:tab/>
            </w:r>
            <w:r>
              <w:tab/>
            </w:r>
            <w:r>
              <w:tab/>
            </w:r>
            <w:r>
              <w:tab/>
            </w:r>
            <w:r>
              <w:rPr>
                <w:color w:val="993366"/>
              </w:rPr>
              <w:t>INTEGER</w:t>
            </w:r>
            <w:r>
              <w:t xml:space="preserve"> (0..7200),</w:t>
            </w:r>
          </w:p>
          <w:p w14:paraId="6295A888" w14:textId="77777777" w:rsidR="004F3D3C" w:rsidRDefault="004F3D3C" w:rsidP="004F3D3C">
            <w:pPr>
              <w:pStyle w:val="PL"/>
            </w:pPr>
            <w:r>
              <w:tab/>
            </w:r>
            <w:r w:rsidRPr="004F3D3C">
              <w:rPr>
                <w:highlight w:val="cyan"/>
              </w:rPr>
              <w:t>servCellIdentity-r16</w:t>
            </w:r>
            <w:r w:rsidRPr="004F3D3C">
              <w:rPr>
                <w:highlight w:val="cyan"/>
              </w:rPr>
              <w:tab/>
            </w:r>
            <w:r w:rsidRPr="004F3D3C">
              <w:rPr>
                <w:highlight w:val="cyan"/>
              </w:rPr>
              <w:tab/>
            </w:r>
            <w:r w:rsidRPr="004F3D3C">
              <w:rPr>
                <w:highlight w:val="cyan"/>
              </w:rPr>
              <w:tab/>
            </w:r>
            <w:r w:rsidRPr="004F3D3C">
              <w:rPr>
                <w:highlight w:val="cyan"/>
              </w:rPr>
              <w:tab/>
              <w:t>CGI-Info-Logging-r16,</w:t>
            </w:r>
          </w:p>
          <w:p w14:paraId="226F6710" w14:textId="77777777" w:rsidR="004F3D3C" w:rsidRDefault="004F3D3C" w:rsidP="004F3D3C">
            <w:pPr>
              <w:pStyle w:val="PL"/>
            </w:pPr>
            <w:r>
              <w:tab/>
              <w:t>measResultServingCell-r16</w:t>
            </w:r>
            <w:r>
              <w:tab/>
            </w:r>
            <w:r>
              <w:tab/>
            </w:r>
            <w:r>
              <w:tab/>
              <w:t>MeasResultServingCell-r16,</w:t>
            </w:r>
          </w:p>
          <w:p w14:paraId="26D19BBE" w14:textId="77777777" w:rsidR="004F3D3C" w:rsidRDefault="004F3D3C" w:rsidP="004F3D3C">
            <w:pPr>
              <w:pStyle w:val="PL"/>
            </w:pPr>
            <w:r>
              <w:tab/>
              <w:t>measResultNeighCells-r16</w:t>
            </w:r>
            <w:r>
              <w:tab/>
            </w:r>
            <w:r>
              <w:tab/>
            </w:r>
            <w:r>
              <w:tab/>
            </w:r>
            <w:r>
              <w:rPr>
                <w:color w:val="993366"/>
              </w:rPr>
              <w:t>SEQUENCE</w:t>
            </w:r>
            <w:r>
              <w:t xml:space="preserve"> {</w:t>
            </w:r>
          </w:p>
          <w:p w14:paraId="52509413" w14:textId="77777777" w:rsidR="004F3D3C" w:rsidRDefault="004F3D3C" w:rsidP="004F3D3C">
            <w:pPr>
              <w:pStyle w:val="PL"/>
              <w:rPr>
                <w:color w:val="993366"/>
              </w:rPr>
            </w:pPr>
            <w:r>
              <w:tab/>
            </w:r>
            <w:r>
              <w:tab/>
              <w:t>measResultNeighCellListNR</w:t>
            </w:r>
            <w:r>
              <w:tab/>
            </w:r>
            <w:r>
              <w:tab/>
            </w:r>
            <w:r>
              <w:tab/>
              <w:t>MeasResultList2NR-r16</w:t>
            </w:r>
            <w:r>
              <w:tab/>
            </w:r>
            <w:r>
              <w:tab/>
            </w:r>
            <w:r>
              <w:rPr>
                <w:color w:val="993366"/>
              </w:rPr>
              <w:t>OPTIONAL,</w:t>
            </w:r>
          </w:p>
          <w:p w14:paraId="784D84C0" w14:textId="77777777" w:rsidR="004F3D3C" w:rsidRDefault="004F3D3C" w:rsidP="004F3D3C">
            <w:pPr>
              <w:pStyle w:val="PL"/>
              <w:rPr>
                <w:color w:val="993366"/>
              </w:rPr>
            </w:pPr>
            <w:r>
              <w:tab/>
            </w:r>
            <w:r>
              <w:tab/>
              <w:t>measResultNeighCellListEUTRA</w:t>
            </w:r>
            <w:r>
              <w:tab/>
            </w:r>
            <w:r>
              <w:tab/>
              <w:t>MeasResultList2EUTRA</w:t>
            </w:r>
            <w:r>
              <w:rPr>
                <w:lang w:val="en-US"/>
              </w:rPr>
              <w:t>-r16</w:t>
            </w:r>
            <w:r>
              <w:tab/>
            </w:r>
            <w:r>
              <w:rPr>
                <w:color w:val="993366"/>
              </w:rPr>
              <w:t>OPTIONAL</w:t>
            </w:r>
          </w:p>
          <w:p w14:paraId="1F01AFBE" w14:textId="23347AFC" w:rsidR="00A209D6" w:rsidRPr="006E13D1" w:rsidRDefault="004F3D3C" w:rsidP="004F3D3C">
            <w:pPr>
              <w:pStyle w:val="PL"/>
            </w:pPr>
            <w:r>
              <w:tab/>
              <w:t>}</w:t>
            </w:r>
          </w:p>
        </w:tc>
        <w:tc>
          <w:tcPr>
            <w:tcW w:w="2981" w:type="dxa"/>
            <w:tcBorders>
              <w:top w:val="single" w:sz="4" w:space="0" w:color="auto"/>
              <w:left w:val="single" w:sz="4" w:space="0" w:color="auto"/>
              <w:bottom w:val="single" w:sz="4" w:space="0" w:color="auto"/>
              <w:right w:val="single" w:sz="4" w:space="0" w:color="auto"/>
            </w:tcBorders>
            <w:noWrap/>
            <w:vAlign w:val="center"/>
          </w:tcPr>
          <w:p w14:paraId="65B94AA1" w14:textId="77777777" w:rsidR="005A7AB8" w:rsidRDefault="005A7AB8" w:rsidP="005A7AB8">
            <w:pPr>
              <w:pStyle w:val="PL"/>
              <w:rPr>
                <w:lang w:eastAsia="en-GB"/>
              </w:rPr>
            </w:pPr>
            <w:r>
              <w:t xml:space="preserve">CGI-INFO-LOGGING-r16 ::=                   </w:t>
            </w:r>
            <w:r>
              <w:rPr>
                <w:color w:val="993366"/>
              </w:rPr>
              <w:t>SEQUENCE</w:t>
            </w:r>
            <w:r>
              <w:t xml:space="preserve"> {</w:t>
            </w:r>
          </w:p>
          <w:p w14:paraId="1070DEE1" w14:textId="77777777" w:rsidR="005A7AB8" w:rsidRDefault="005A7AB8" w:rsidP="005A7AB8">
            <w:pPr>
              <w:pStyle w:val="PL"/>
            </w:pPr>
            <w:r>
              <w:t xml:space="preserve">    plmn-Identity                       </w:t>
            </w:r>
            <w:r>
              <w:tab/>
              <w:t>PLMN-Identity,</w:t>
            </w:r>
          </w:p>
          <w:p w14:paraId="55230FCA" w14:textId="77777777" w:rsidR="005A7AB8" w:rsidRDefault="005A7AB8" w:rsidP="005A7AB8">
            <w:pPr>
              <w:pStyle w:val="PL"/>
            </w:pPr>
            <w:r>
              <w:t xml:space="preserve">    cellIdentity                            CellIdentity</w:t>
            </w:r>
          </w:p>
          <w:p w14:paraId="3D219F1C" w14:textId="77777777" w:rsidR="005A7AB8" w:rsidRDefault="005A7AB8" w:rsidP="005A7AB8">
            <w:pPr>
              <w:pStyle w:val="PL"/>
            </w:pPr>
            <w:r>
              <w:t>}</w:t>
            </w:r>
          </w:p>
          <w:p w14:paraId="1EBFDEF9" w14:textId="7533F7E0" w:rsidR="00A209D6" w:rsidRPr="006E13D1" w:rsidRDefault="00A209D6" w:rsidP="00200189">
            <w:pPr>
              <w:pStyle w:val="TAC"/>
              <w:spacing w:before="20" w:after="20"/>
              <w:ind w:left="57" w:right="57"/>
            </w:pPr>
          </w:p>
        </w:tc>
      </w:tr>
      <w:tr w:rsidR="00A209D6" w:rsidRPr="006E13D1" w14:paraId="1648034A" w14:textId="77777777" w:rsidTr="00487B03">
        <w:trPr>
          <w:trHeight w:val="240"/>
          <w:jc w:val="center"/>
        </w:trPr>
        <w:tc>
          <w:tcPr>
            <w:tcW w:w="2836" w:type="dxa"/>
            <w:tcBorders>
              <w:top w:val="single" w:sz="4" w:space="0" w:color="auto"/>
            </w:tcBorders>
            <w:noWrap/>
            <w:vAlign w:val="center"/>
          </w:tcPr>
          <w:p w14:paraId="56C92274" w14:textId="067C2524" w:rsidR="00A209D6" w:rsidRPr="006E13D1" w:rsidRDefault="004F3D3C" w:rsidP="00200189">
            <w:pPr>
              <w:pStyle w:val="TAC"/>
              <w:spacing w:before="20" w:after="20"/>
              <w:ind w:left="57" w:right="57"/>
            </w:pPr>
            <w:r>
              <w:t>ConnEstFailInfo-r16</w:t>
            </w:r>
          </w:p>
        </w:tc>
        <w:tc>
          <w:tcPr>
            <w:tcW w:w="4384" w:type="dxa"/>
            <w:tcBorders>
              <w:top w:val="single" w:sz="4" w:space="0" w:color="auto"/>
            </w:tcBorders>
            <w:vAlign w:val="bottom"/>
          </w:tcPr>
          <w:p w14:paraId="7F3121FA" w14:textId="77777777" w:rsidR="004F3D3C" w:rsidRDefault="004F3D3C" w:rsidP="004F3D3C">
            <w:pPr>
              <w:pStyle w:val="PL"/>
              <w:rPr>
                <w:lang w:eastAsia="en-GB"/>
              </w:rPr>
            </w:pPr>
            <w:r>
              <w:t xml:space="preserve">MeasResultFailedCell-r16 ::=                        </w:t>
            </w:r>
            <w:r>
              <w:rPr>
                <w:color w:val="993366"/>
              </w:rPr>
              <w:t>SEQUENCE</w:t>
            </w:r>
            <w:r>
              <w:t xml:space="preserve"> {</w:t>
            </w:r>
          </w:p>
          <w:p w14:paraId="1AF1778C" w14:textId="77777777" w:rsidR="004F3D3C" w:rsidRDefault="004F3D3C" w:rsidP="004F3D3C">
            <w:pPr>
              <w:pStyle w:val="PL"/>
            </w:pPr>
            <w:r>
              <w:tab/>
            </w:r>
            <w:r w:rsidRPr="004F3D3C">
              <w:rPr>
                <w:highlight w:val="cyan"/>
              </w:rPr>
              <w:t>cgi-Info</w:t>
            </w:r>
            <w:r w:rsidRPr="004F3D3C">
              <w:rPr>
                <w:highlight w:val="cyan"/>
              </w:rPr>
              <w:tab/>
            </w:r>
            <w:r w:rsidRPr="004F3D3C">
              <w:rPr>
                <w:highlight w:val="cyan"/>
              </w:rPr>
              <w:tab/>
            </w:r>
            <w:r w:rsidRPr="004F3D3C">
              <w:rPr>
                <w:highlight w:val="cyan"/>
              </w:rPr>
              <w:tab/>
            </w:r>
            <w:r w:rsidRPr="004F3D3C">
              <w:rPr>
                <w:highlight w:val="cyan"/>
              </w:rPr>
              <w:tab/>
            </w:r>
            <w:r w:rsidRPr="004F3D3C">
              <w:rPr>
                <w:highlight w:val="cyan"/>
              </w:rPr>
              <w:tab/>
            </w:r>
            <w:r w:rsidRPr="004F3D3C">
              <w:rPr>
                <w:highlight w:val="cyan"/>
              </w:rPr>
              <w:tab/>
            </w:r>
            <w:r w:rsidRPr="004F3D3C">
              <w:rPr>
                <w:highlight w:val="cyan"/>
              </w:rPr>
              <w:tab/>
            </w:r>
            <w:r w:rsidRPr="004F3D3C">
              <w:rPr>
                <w:highlight w:val="cyan"/>
              </w:rPr>
              <w:tab/>
            </w:r>
            <w:r w:rsidRPr="004F3D3C">
              <w:rPr>
                <w:highlight w:val="cyan"/>
              </w:rPr>
              <w:tab/>
              <w:t>CGI-Info-Logging-r16,</w:t>
            </w:r>
          </w:p>
          <w:p w14:paraId="3C83F5EC" w14:textId="77777777" w:rsidR="004F3D3C" w:rsidRDefault="004F3D3C" w:rsidP="004F3D3C">
            <w:pPr>
              <w:pStyle w:val="PL"/>
            </w:pPr>
            <w:r>
              <w:t xml:space="preserve">    physCellId-r16                              PhysCellId                                                                  </w:t>
            </w:r>
            <w:r>
              <w:rPr>
                <w:color w:val="993366"/>
              </w:rPr>
              <w:t>OPTIONAL</w:t>
            </w:r>
            <w:r>
              <w:t>,</w:t>
            </w:r>
          </w:p>
          <w:p w14:paraId="2D7E4430" w14:textId="77777777" w:rsidR="004F3D3C" w:rsidRDefault="004F3D3C" w:rsidP="004F3D3C">
            <w:pPr>
              <w:pStyle w:val="PL"/>
            </w:pPr>
            <w:r>
              <w:t xml:space="preserve">    measResult-r16                              </w:t>
            </w:r>
            <w:r>
              <w:rPr>
                <w:color w:val="993366"/>
              </w:rPr>
              <w:t>SEQUENCE</w:t>
            </w:r>
            <w:r>
              <w:t xml:space="preserve"> {</w:t>
            </w:r>
          </w:p>
          <w:p w14:paraId="600ABD07" w14:textId="77777777" w:rsidR="004F3D3C" w:rsidRDefault="004F3D3C" w:rsidP="004F3D3C">
            <w:pPr>
              <w:pStyle w:val="PL"/>
            </w:pPr>
            <w:r>
              <w:t xml:space="preserve">        cellResults-r16                             </w:t>
            </w:r>
            <w:r>
              <w:rPr>
                <w:color w:val="993366"/>
              </w:rPr>
              <w:t>SEQUENCE</w:t>
            </w:r>
            <w:r>
              <w:t>{</w:t>
            </w:r>
          </w:p>
          <w:p w14:paraId="17029C59" w14:textId="77777777" w:rsidR="004F3D3C" w:rsidRDefault="004F3D3C" w:rsidP="004F3D3C">
            <w:pPr>
              <w:pStyle w:val="PL"/>
            </w:pPr>
            <w:r>
              <w:t xml:space="preserve">            resultsSSB-Cell-r16                         MeasQuantityResults                                                 </w:t>
            </w:r>
            <w:r>
              <w:rPr>
                <w:color w:val="993366"/>
              </w:rPr>
              <w:t>OPTIONAL</w:t>
            </w:r>
          </w:p>
          <w:p w14:paraId="7D3B8E42" w14:textId="084516FC" w:rsidR="00A209D6" w:rsidRPr="006E13D1" w:rsidRDefault="004F3D3C" w:rsidP="00487B03">
            <w:pPr>
              <w:pStyle w:val="PL"/>
            </w:pPr>
            <w:r>
              <w:t xml:space="preserve">        }</w:t>
            </w:r>
          </w:p>
        </w:tc>
        <w:tc>
          <w:tcPr>
            <w:tcW w:w="2981" w:type="dxa"/>
            <w:tcBorders>
              <w:top w:val="single" w:sz="4" w:space="0" w:color="auto"/>
            </w:tcBorders>
            <w:noWrap/>
            <w:vAlign w:val="center"/>
          </w:tcPr>
          <w:p w14:paraId="6B2D4BF2" w14:textId="77777777" w:rsidR="00487B03" w:rsidRDefault="00487B03" w:rsidP="00487B03">
            <w:pPr>
              <w:pStyle w:val="PL"/>
              <w:rPr>
                <w:lang w:eastAsia="en-GB"/>
              </w:rPr>
            </w:pPr>
            <w:r>
              <w:t xml:space="preserve">CGI-INFO-LOGGING-r16 ::=                   </w:t>
            </w:r>
            <w:r>
              <w:rPr>
                <w:color w:val="993366"/>
              </w:rPr>
              <w:t>SEQUENCE</w:t>
            </w:r>
            <w:r>
              <w:t xml:space="preserve"> {</w:t>
            </w:r>
          </w:p>
          <w:p w14:paraId="43C76CDD" w14:textId="77777777" w:rsidR="00487B03" w:rsidRDefault="00487B03" w:rsidP="00487B03">
            <w:pPr>
              <w:pStyle w:val="PL"/>
            </w:pPr>
            <w:r>
              <w:t xml:space="preserve">    plmn-Identity                       </w:t>
            </w:r>
            <w:r>
              <w:tab/>
              <w:t>PLMN-Identity,</w:t>
            </w:r>
          </w:p>
          <w:p w14:paraId="54A82E21" w14:textId="77777777" w:rsidR="00487B03" w:rsidRDefault="00487B03" w:rsidP="00487B03">
            <w:pPr>
              <w:pStyle w:val="PL"/>
            </w:pPr>
            <w:r>
              <w:t xml:space="preserve">    cellIdentity                            CellIdentity</w:t>
            </w:r>
          </w:p>
          <w:p w14:paraId="52FE8BA4" w14:textId="77777777" w:rsidR="00487B03" w:rsidRDefault="00487B03" w:rsidP="00487B03">
            <w:pPr>
              <w:pStyle w:val="PL"/>
            </w:pPr>
            <w:r>
              <w:t>}</w:t>
            </w:r>
          </w:p>
          <w:p w14:paraId="70CD7D2C" w14:textId="2C6CDF4F" w:rsidR="00A209D6" w:rsidRPr="006E13D1" w:rsidRDefault="00A209D6" w:rsidP="00200189">
            <w:pPr>
              <w:pStyle w:val="TAC"/>
              <w:spacing w:before="20" w:after="20"/>
              <w:ind w:left="57" w:right="57"/>
            </w:pPr>
          </w:p>
        </w:tc>
      </w:tr>
      <w:tr w:rsidR="00A209D6" w:rsidRPr="006E13D1" w14:paraId="447B756C" w14:textId="77777777" w:rsidTr="00487B03">
        <w:trPr>
          <w:trHeight w:val="240"/>
          <w:jc w:val="center"/>
        </w:trPr>
        <w:tc>
          <w:tcPr>
            <w:tcW w:w="2836" w:type="dxa"/>
            <w:noWrap/>
            <w:vAlign w:val="center"/>
          </w:tcPr>
          <w:p w14:paraId="63B2DC90" w14:textId="0DAC5AD7" w:rsidR="00A209D6" w:rsidRPr="006E13D1" w:rsidRDefault="005A7AB8" w:rsidP="00200189">
            <w:pPr>
              <w:pStyle w:val="TAC"/>
              <w:spacing w:before="20" w:after="20"/>
              <w:ind w:left="57" w:right="57"/>
            </w:pPr>
            <w:r>
              <w:t>RA-Report-r16</w:t>
            </w:r>
          </w:p>
        </w:tc>
        <w:tc>
          <w:tcPr>
            <w:tcW w:w="4384" w:type="dxa"/>
            <w:vAlign w:val="bottom"/>
          </w:tcPr>
          <w:p w14:paraId="609B24C2" w14:textId="77777777" w:rsidR="005A7AB8" w:rsidRDefault="005A7AB8" w:rsidP="005A7AB8">
            <w:pPr>
              <w:pStyle w:val="PL"/>
              <w:rPr>
                <w:lang w:eastAsia="en-GB"/>
              </w:rPr>
            </w:pPr>
          </w:p>
          <w:p w14:paraId="3ADE1D77" w14:textId="77777777" w:rsidR="005A7AB8" w:rsidRDefault="005A7AB8" w:rsidP="005A7AB8">
            <w:pPr>
              <w:pStyle w:val="PL"/>
            </w:pPr>
            <w:r>
              <w:t>RA-Report-r16</w:t>
            </w:r>
            <w:r>
              <w:tab/>
              <w:t>::=</w:t>
            </w:r>
            <w:r>
              <w:tab/>
            </w:r>
            <w:r>
              <w:tab/>
            </w:r>
            <w:r>
              <w:tab/>
            </w:r>
            <w:r>
              <w:tab/>
            </w:r>
            <w:r>
              <w:tab/>
            </w:r>
            <w:r>
              <w:tab/>
            </w:r>
            <w:r>
              <w:rPr>
                <w:color w:val="993366"/>
              </w:rPr>
              <w:t>SEQUENCE</w:t>
            </w:r>
            <w:r>
              <w:t xml:space="preserve"> {</w:t>
            </w:r>
          </w:p>
          <w:p w14:paraId="761D22C9" w14:textId="77777777" w:rsidR="005A7AB8" w:rsidRDefault="005A7AB8" w:rsidP="005A7AB8">
            <w:pPr>
              <w:pStyle w:val="PL"/>
            </w:pPr>
            <w:r>
              <w:tab/>
            </w:r>
            <w:r w:rsidRPr="005A7AB8">
              <w:rPr>
                <w:highlight w:val="cyan"/>
              </w:rPr>
              <w:t>cellId-r16</w:t>
            </w:r>
            <w:r w:rsidRPr="005A7AB8">
              <w:rPr>
                <w:highlight w:val="cyan"/>
              </w:rPr>
              <w:tab/>
            </w:r>
            <w:r w:rsidRPr="005A7AB8">
              <w:rPr>
                <w:highlight w:val="cyan"/>
              </w:rPr>
              <w:tab/>
            </w:r>
            <w:r w:rsidRPr="005A7AB8">
              <w:rPr>
                <w:highlight w:val="cyan"/>
              </w:rPr>
              <w:tab/>
            </w:r>
            <w:r w:rsidRPr="005A7AB8">
              <w:rPr>
                <w:highlight w:val="cyan"/>
              </w:rPr>
              <w:tab/>
            </w:r>
            <w:r w:rsidRPr="005A7AB8">
              <w:rPr>
                <w:highlight w:val="cyan"/>
              </w:rPr>
              <w:tab/>
            </w:r>
            <w:r w:rsidRPr="005A7AB8">
              <w:rPr>
                <w:highlight w:val="cyan"/>
              </w:rPr>
              <w:tab/>
            </w:r>
            <w:r w:rsidRPr="005A7AB8">
              <w:rPr>
                <w:highlight w:val="cyan"/>
              </w:rPr>
              <w:tab/>
            </w:r>
            <w:bookmarkStart w:id="1" w:name="OLE_LINK70"/>
            <w:r w:rsidRPr="005A7AB8">
              <w:rPr>
                <w:highlight w:val="cyan"/>
              </w:rPr>
              <w:t>CGI-Info-Logging-r16</w:t>
            </w:r>
            <w:bookmarkEnd w:id="1"/>
            <w:r w:rsidRPr="005A7AB8">
              <w:rPr>
                <w:highlight w:val="cyan"/>
              </w:rPr>
              <w:t>,</w:t>
            </w:r>
          </w:p>
          <w:p w14:paraId="56CC80F0" w14:textId="77777777" w:rsidR="005A7AB8" w:rsidRDefault="005A7AB8" w:rsidP="005A7AB8">
            <w:pPr>
              <w:pStyle w:val="PL"/>
            </w:pPr>
            <w:r>
              <w:tab/>
              <w:t>absoluteFrequencyPointA-r16</w:t>
            </w:r>
            <w:r>
              <w:tab/>
            </w:r>
            <w:r>
              <w:tab/>
            </w:r>
            <w:r>
              <w:tab/>
              <w:t>ARFCN-ValueNR,</w:t>
            </w:r>
          </w:p>
          <w:p w14:paraId="7E7B6434" w14:textId="77777777" w:rsidR="005A7AB8" w:rsidRDefault="005A7AB8" w:rsidP="005A7AB8">
            <w:pPr>
              <w:pStyle w:val="PL"/>
            </w:pPr>
            <w:r>
              <w:t xml:space="preserve">   </w:t>
            </w:r>
            <w:r>
              <w:tab/>
              <w:t xml:space="preserve">locationAndBandwidth                </w:t>
            </w:r>
            <w:r>
              <w:rPr>
                <w:color w:val="993366"/>
              </w:rPr>
              <w:t>INTEGER</w:t>
            </w:r>
            <w:r>
              <w:t xml:space="preserve"> (0..37949),</w:t>
            </w:r>
          </w:p>
          <w:p w14:paraId="5EC02A1B" w14:textId="77777777" w:rsidR="005A7AB8" w:rsidRDefault="005A7AB8" w:rsidP="005A7AB8">
            <w:pPr>
              <w:pStyle w:val="PL"/>
            </w:pPr>
            <w:r>
              <w:t xml:space="preserve">   </w:t>
            </w:r>
            <w:r>
              <w:tab/>
              <w:t>subcarrierSpacing                   SubcarrierSpacing,</w:t>
            </w:r>
          </w:p>
          <w:p w14:paraId="0D1C3A88" w14:textId="77777777" w:rsidR="005A7AB8" w:rsidRDefault="005A7AB8" w:rsidP="005A7AB8">
            <w:pPr>
              <w:pStyle w:val="PL"/>
            </w:pPr>
            <w:r>
              <w:tab/>
              <w:t xml:space="preserve">msg1-FrequencyStart                 </w:t>
            </w:r>
            <w:r>
              <w:rPr>
                <w:color w:val="993366"/>
              </w:rPr>
              <w:t>INTEGER</w:t>
            </w:r>
            <w:r>
              <w:t xml:space="preserve"> (0..maxNrofPhysicalResourceBlocks-1),</w:t>
            </w:r>
          </w:p>
          <w:p w14:paraId="0EFE3C64" w14:textId="77777777" w:rsidR="005A7AB8" w:rsidRDefault="005A7AB8" w:rsidP="005A7AB8">
            <w:pPr>
              <w:pStyle w:val="PL"/>
            </w:pPr>
            <w:r>
              <w:t xml:space="preserve">   </w:t>
            </w:r>
            <w:r>
              <w:tab/>
              <w:t>msg1-SubcarrierSpacing              SubcarrierSpacing,</w:t>
            </w:r>
          </w:p>
          <w:p w14:paraId="4A5F78A8" w14:textId="77777777" w:rsidR="005A7AB8" w:rsidRDefault="005A7AB8" w:rsidP="005A7AB8">
            <w:pPr>
              <w:pStyle w:val="PL"/>
              <w:rPr>
                <w:lang w:eastAsia="zh-CN"/>
              </w:rPr>
            </w:pPr>
            <w:r>
              <w:tab/>
              <w:t>raPurpose</w:t>
            </w:r>
            <w:r>
              <w:tab/>
            </w:r>
            <w:r>
              <w:tab/>
            </w:r>
            <w:r>
              <w:tab/>
            </w:r>
            <w:r>
              <w:tab/>
            </w:r>
            <w:r>
              <w:tab/>
            </w:r>
            <w:r>
              <w:tab/>
            </w:r>
            <w:r>
              <w:tab/>
            </w:r>
            <w:r>
              <w:rPr>
                <w:color w:val="993366"/>
              </w:rPr>
              <w:t>ENUMERATED</w:t>
            </w:r>
            <w:r>
              <w:rPr>
                <w:lang w:eastAsia="zh-CN"/>
              </w:rPr>
              <w:t xml:space="preserve"> {accessRelated, beamFailureRecovery, reconfigurationWithSync, ulUnSynchronized,</w:t>
            </w:r>
          </w:p>
          <w:p w14:paraId="4BA4A4F0" w14:textId="77777777" w:rsidR="005A7AB8" w:rsidRDefault="005A7AB8" w:rsidP="005A7AB8">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schedulingRequestFailure, noPUCCHResourceAvailable, sCellAdditionTAAdjestment,</w:t>
            </w:r>
          </w:p>
          <w:p w14:paraId="06587836" w14:textId="77777777" w:rsidR="005A7AB8" w:rsidRDefault="005A7AB8" w:rsidP="005A7AB8">
            <w:pPr>
              <w:pStyle w:val="PL"/>
              <w:rPr>
                <w:color w:val="808080"/>
                <w:lang w:eastAsia="en-GB"/>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requestForOtherSI, spare8, spare7, spare6, spare5, spare4, spare3, spare2, spare1},</w:t>
            </w:r>
          </w:p>
          <w:p w14:paraId="0B086E1C" w14:textId="77777777" w:rsidR="005A7AB8" w:rsidRDefault="005A7AB8" w:rsidP="005A7AB8">
            <w:pPr>
              <w:pStyle w:val="PL"/>
              <w:rPr>
                <w:rFonts w:eastAsia="DengXian"/>
                <w:lang w:eastAsia="zh-CN"/>
              </w:rPr>
            </w:pPr>
            <w:r>
              <w:rPr>
                <w:rFonts w:eastAsia="DengXian"/>
                <w:lang w:eastAsia="zh-CN"/>
              </w:rPr>
              <w:tab/>
              <w:t>perRAInfoList-r16</w:t>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t>PerRAInfoList-r16</w:t>
            </w:r>
          </w:p>
          <w:p w14:paraId="5D74EE61" w14:textId="77777777" w:rsidR="005A7AB8" w:rsidRDefault="005A7AB8" w:rsidP="005A7AB8">
            <w:pPr>
              <w:pStyle w:val="PL"/>
              <w:rPr>
                <w:lang w:eastAsia="en-GB"/>
              </w:rPr>
            </w:pPr>
            <w:r>
              <w:t>}</w:t>
            </w:r>
          </w:p>
          <w:p w14:paraId="5FC4605E" w14:textId="5D8F7F5C" w:rsidR="00A209D6" w:rsidRPr="006E13D1" w:rsidRDefault="005A7AB8" w:rsidP="00213F82">
            <w:pPr>
              <w:pStyle w:val="CommentText"/>
            </w:pPr>
            <w:r w:rsidRPr="002E430C">
              <w:rPr>
                <w:highlight w:val="cyan"/>
                <w:lang w:eastAsia="zh-CN"/>
              </w:rPr>
              <w:t>Missing TAC info</w:t>
            </w:r>
          </w:p>
        </w:tc>
        <w:tc>
          <w:tcPr>
            <w:tcW w:w="2981" w:type="dxa"/>
            <w:noWrap/>
            <w:vAlign w:val="center"/>
          </w:tcPr>
          <w:p w14:paraId="6C5C6F4D" w14:textId="77777777" w:rsidR="00487B03" w:rsidRDefault="00487B03" w:rsidP="00487B03">
            <w:pPr>
              <w:pStyle w:val="PL"/>
              <w:rPr>
                <w:lang w:eastAsia="en-GB"/>
              </w:rPr>
            </w:pPr>
            <w:r>
              <w:t xml:space="preserve">CGI-INFO-LOGGING-r16 ::=                   </w:t>
            </w:r>
            <w:r>
              <w:rPr>
                <w:color w:val="993366"/>
              </w:rPr>
              <w:t>SEQUENCE</w:t>
            </w:r>
            <w:r>
              <w:t xml:space="preserve"> {</w:t>
            </w:r>
          </w:p>
          <w:p w14:paraId="3126CE1E" w14:textId="77777777" w:rsidR="00487B03" w:rsidRDefault="00487B03" w:rsidP="00487B03">
            <w:pPr>
              <w:pStyle w:val="PL"/>
            </w:pPr>
            <w:r>
              <w:t xml:space="preserve">    plmn-Identity                       </w:t>
            </w:r>
            <w:r>
              <w:tab/>
              <w:t>PLMN-Identity,</w:t>
            </w:r>
          </w:p>
          <w:p w14:paraId="38BE132A" w14:textId="77777777" w:rsidR="00487B03" w:rsidRDefault="00487B03" w:rsidP="00487B03">
            <w:pPr>
              <w:pStyle w:val="PL"/>
            </w:pPr>
            <w:r>
              <w:t xml:space="preserve">    cellIdentity                            CellIdentity</w:t>
            </w:r>
          </w:p>
          <w:p w14:paraId="6EF209EC" w14:textId="77777777" w:rsidR="00487B03" w:rsidRDefault="00487B03" w:rsidP="00487B03">
            <w:pPr>
              <w:pStyle w:val="PL"/>
            </w:pPr>
            <w:r>
              <w:t>}</w:t>
            </w:r>
          </w:p>
          <w:p w14:paraId="0BB1F11C" w14:textId="54B63001" w:rsidR="00A209D6" w:rsidRPr="006E13D1" w:rsidRDefault="00A209D6" w:rsidP="00200189">
            <w:pPr>
              <w:pStyle w:val="TAC"/>
              <w:spacing w:before="20" w:after="20"/>
              <w:ind w:left="57" w:right="57"/>
            </w:pPr>
          </w:p>
        </w:tc>
      </w:tr>
      <w:tr w:rsidR="005A7AB8" w:rsidRPr="006E13D1" w14:paraId="5AC682CC" w14:textId="77777777" w:rsidTr="00487B03">
        <w:trPr>
          <w:trHeight w:val="240"/>
          <w:jc w:val="center"/>
        </w:trPr>
        <w:tc>
          <w:tcPr>
            <w:tcW w:w="2836" w:type="dxa"/>
            <w:noWrap/>
            <w:vAlign w:val="center"/>
          </w:tcPr>
          <w:p w14:paraId="7AD77109" w14:textId="6DF82220" w:rsidR="005A7AB8" w:rsidRDefault="005A7AB8" w:rsidP="00200189">
            <w:pPr>
              <w:pStyle w:val="TAC"/>
              <w:spacing w:before="20" w:after="20"/>
              <w:ind w:left="57" w:right="57"/>
            </w:pPr>
            <w:r>
              <w:lastRenderedPageBreak/>
              <w:t>RLF-Report-r16</w:t>
            </w:r>
          </w:p>
        </w:tc>
        <w:tc>
          <w:tcPr>
            <w:tcW w:w="4384" w:type="dxa"/>
            <w:vAlign w:val="bottom"/>
          </w:tcPr>
          <w:p w14:paraId="5405A051" w14:textId="77777777" w:rsidR="005A7AB8" w:rsidRDefault="005A7AB8" w:rsidP="005A7AB8">
            <w:pPr>
              <w:pStyle w:val="PL"/>
              <w:rPr>
                <w:lang w:eastAsia="en-GB"/>
              </w:rPr>
            </w:pPr>
            <w:bookmarkStart w:id="2" w:name="_Hlk23945837"/>
            <w:r>
              <w:t>measResultLastServCell</w:t>
            </w:r>
            <w:bookmarkEnd w:id="2"/>
            <w:r>
              <w:t>-r16</w:t>
            </w:r>
            <w:r>
              <w:tab/>
            </w:r>
            <w:r>
              <w:tab/>
            </w:r>
            <w:r>
              <w:tab/>
            </w:r>
            <w:r>
              <w:tab/>
              <w:t>MeasResultRLFNR-r16,</w:t>
            </w:r>
          </w:p>
          <w:p w14:paraId="76E42D26" w14:textId="77777777" w:rsidR="005A7AB8" w:rsidRDefault="005A7AB8" w:rsidP="005A7AB8">
            <w:pPr>
              <w:pStyle w:val="PL"/>
            </w:pPr>
            <w:r>
              <w:tab/>
              <w:t>measResultNeighCells-r16</w:t>
            </w:r>
            <w:r>
              <w:tab/>
            </w:r>
            <w:r>
              <w:tab/>
            </w:r>
            <w:r>
              <w:tab/>
            </w:r>
            <w:r>
              <w:tab/>
            </w:r>
            <w:r>
              <w:rPr>
                <w:color w:val="993366"/>
              </w:rPr>
              <w:t>SEQUENCE</w:t>
            </w:r>
            <w:r>
              <w:t xml:space="preserve"> {</w:t>
            </w:r>
          </w:p>
          <w:p w14:paraId="2AA4EFF6" w14:textId="77777777" w:rsidR="005A7AB8" w:rsidRDefault="005A7AB8" w:rsidP="005A7AB8">
            <w:pPr>
              <w:pStyle w:val="PL"/>
            </w:pPr>
            <w:r>
              <w:tab/>
            </w:r>
            <w:r>
              <w:tab/>
              <w:t>measResultListNR-r16</w:t>
            </w:r>
            <w:r>
              <w:tab/>
            </w:r>
            <w:r>
              <w:tab/>
            </w:r>
            <w:r>
              <w:tab/>
            </w:r>
            <w:r>
              <w:tab/>
              <w:t>MeasResultList2NR-r16</w:t>
            </w:r>
            <w:r>
              <w:tab/>
            </w:r>
            <w:r>
              <w:tab/>
            </w:r>
            <w:r>
              <w:tab/>
            </w:r>
            <w:r>
              <w:tab/>
            </w:r>
            <w:r>
              <w:rPr>
                <w:color w:val="993366"/>
              </w:rPr>
              <w:t>OPTIONAL</w:t>
            </w:r>
            <w:r>
              <w:t>,</w:t>
            </w:r>
          </w:p>
          <w:p w14:paraId="14966C3D" w14:textId="77777777" w:rsidR="005A7AB8" w:rsidRDefault="005A7AB8" w:rsidP="005A7AB8">
            <w:pPr>
              <w:pStyle w:val="PL"/>
              <w:rPr>
                <w:lang w:val="en-US"/>
              </w:rPr>
            </w:pPr>
            <w:r>
              <w:tab/>
            </w:r>
            <w:r>
              <w:tab/>
              <w:t>measResultListEUTRA</w:t>
            </w:r>
            <w:r>
              <w:rPr>
                <w:lang w:val="en-US"/>
              </w:rPr>
              <w:t>-r16</w:t>
            </w:r>
            <w:r>
              <w:rPr>
                <w:lang w:val="en-US"/>
              </w:rPr>
              <w:tab/>
            </w:r>
            <w:r>
              <w:rPr>
                <w:lang w:val="en-US"/>
              </w:rPr>
              <w:tab/>
            </w:r>
            <w:r>
              <w:rPr>
                <w:lang w:val="en-US"/>
              </w:rPr>
              <w:tab/>
            </w:r>
            <w:r>
              <w:rPr>
                <w:lang w:val="en-US"/>
              </w:rPr>
              <w:tab/>
            </w:r>
            <w:r>
              <w:t>MeasResultList2EUTRA</w:t>
            </w:r>
            <w:r>
              <w:rPr>
                <w:lang w:val="en-US"/>
              </w:rPr>
              <w:t>-r16</w:t>
            </w:r>
            <w:r>
              <w:rPr>
                <w:lang w:val="en-US"/>
              </w:rPr>
              <w:tab/>
            </w:r>
            <w:r>
              <w:rPr>
                <w:lang w:val="en-US"/>
              </w:rPr>
              <w:tab/>
            </w:r>
            <w:r>
              <w:rPr>
                <w:lang w:val="en-US"/>
              </w:rPr>
              <w:tab/>
            </w:r>
            <w:r>
              <w:rPr>
                <w:color w:val="993366"/>
              </w:rPr>
              <w:t>OPTIONAL</w:t>
            </w:r>
          </w:p>
          <w:p w14:paraId="69C318A7" w14:textId="77777777" w:rsidR="005A7AB8" w:rsidRDefault="005A7AB8" w:rsidP="005A7AB8">
            <w:pPr>
              <w:pStyle w:val="PL"/>
            </w:pPr>
            <w:r>
              <w:tab/>
              <w:t>}</w:t>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7C95BD38" w14:textId="77777777" w:rsidR="005A7AB8" w:rsidRDefault="005A7AB8" w:rsidP="005A7AB8">
            <w:pPr>
              <w:pStyle w:val="PL"/>
              <w:tabs>
                <w:tab w:val="clear" w:pos="4608"/>
              </w:tabs>
            </w:pPr>
            <w:r>
              <w:tab/>
              <w:t>c-RNTI-r16</w:t>
            </w:r>
            <w:r>
              <w:tab/>
            </w:r>
            <w:r>
              <w:tab/>
            </w:r>
            <w:r>
              <w:tab/>
            </w:r>
            <w:r>
              <w:tab/>
            </w:r>
            <w:r>
              <w:tab/>
            </w:r>
            <w:r>
              <w:tab/>
              <w:t>RNTI-Value,</w:t>
            </w:r>
          </w:p>
          <w:p w14:paraId="17890588" w14:textId="77777777" w:rsidR="005A7AB8" w:rsidRDefault="005A7AB8" w:rsidP="005A7AB8">
            <w:pPr>
              <w:pStyle w:val="PL"/>
              <w:tabs>
                <w:tab w:val="clear" w:pos="4992"/>
              </w:tabs>
            </w:pPr>
            <w:r>
              <w:tab/>
            </w:r>
            <w:bookmarkStart w:id="3" w:name="_Hlk23945787"/>
            <w:bookmarkStart w:id="4" w:name="_Hlk16500598"/>
            <w:r w:rsidRPr="005A7AB8">
              <w:rPr>
                <w:highlight w:val="cyan"/>
              </w:rPr>
              <w:t>previousPCellId</w:t>
            </w:r>
            <w:bookmarkEnd w:id="3"/>
            <w:r w:rsidRPr="005A7AB8">
              <w:rPr>
                <w:highlight w:val="cyan"/>
              </w:rPr>
              <w:t>-r16</w:t>
            </w:r>
            <w:r w:rsidRPr="005A7AB8">
              <w:rPr>
                <w:highlight w:val="cyan"/>
              </w:rPr>
              <w:tab/>
            </w:r>
            <w:r w:rsidRPr="005A7AB8">
              <w:rPr>
                <w:highlight w:val="cyan"/>
              </w:rPr>
              <w:tab/>
            </w:r>
            <w:r w:rsidRPr="005A7AB8">
              <w:rPr>
                <w:highlight w:val="cyan"/>
              </w:rPr>
              <w:tab/>
            </w:r>
            <w:r w:rsidRPr="005A7AB8">
              <w:rPr>
                <w:highlight w:val="cyan"/>
              </w:rPr>
              <w:tab/>
            </w:r>
            <w:r w:rsidRPr="005A7AB8">
              <w:rPr>
                <w:highlight w:val="cyan"/>
              </w:rPr>
              <w:tab/>
              <w:t>CGI-Info-Logging-r16</w:t>
            </w:r>
            <w:r>
              <w:tab/>
            </w:r>
            <w:r>
              <w:tab/>
            </w:r>
            <w:r>
              <w:tab/>
            </w:r>
            <w:r>
              <w:tab/>
            </w:r>
            <w:r>
              <w:rPr>
                <w:color w:val="993366"/>
              </w:rPr>
              <w:t>OPTIONAL</w:t>
            </w:r>
            <w:r>
              <w:t>,</w:t>
            </w:r>
          </w:p>
          <w:bookmarkEnd w:id="4"/>
          <w:p w14:paraId="7EA5F35E" w14:textId="77777777" w:rsidR="005A7AB8" w:rsidRDefault="005A7AB8" w:rsidP="005A7AB8">
            <w:pPr>
              <w:pStyle w:val="PL"/>
            </w:pPr>
            <w:r>
              <w:tab/>
            </w:r>
            <w:bookmarkStart w:id="5" w:name="_Hlk23945796"/>
            <w:bookmarkStart w:id="6" w:name="_Hlk16496433"/>
            <w:r w:rsidRPr="005A7AB8">
              <w:rPr>
                <w:highlight w:val="cyan"/>
              </w:rPr>
              <w:t>failedPCellId</w:t>
            </w:r>
            <w:bookmarkEnd w:id="5"/>
            <w:r w:rsidRPr="005A7AB8">
              <w:rPr>
                <w:highlight w:val="cyan"/>
              </w:rPr>
              <w:t>-r16</w:t>
            </w:r>
            <w:r w:rsidRPr="005A7AB8">
              <w:rPr>
                <w:highlight w:val="cyan"/>
              </w:rPr>
              <w:tab/>
            </w:r>
            <w:r w:rsidRPr="005A7AB8">
              <w:rPr>
                <w:highlight w:val="cyan"/>
              </w:rPr>
              <w:tab/>
            </w:r>
            <w:r w:rsidRPr="005A7AB8">
              <w:rPr>
                <w:highlight w:val="cyan"/>
              </w:rPr>
              <w:tab/>
            </w:r>
            <w:r w:rsidRPr="005A7AB8">
              <w:rPr>
                <w:highlight w:val="cyan"/>
              </w:rPr>
              <w:tab/>
            </w:r>
            <w:r w:rsidRPr="005A7AB8">
              <w:rPr>
                <w:highlight w:val="cyan"/>
              </w:rPr>
              <w:tab/>
            </w:r>
            <w:r w:rsidRPr="005A7AB8">
              <w:rPr>
                <w:color w:val="993366"/>
                <w:highlight w:val="cyan"/>
              </w:rPr>
              <w:t>CHOICE</w:t>
            </w:r>
            <w:r w:rsidRPr="005A7AB8">
              <w:rPr>
                <w:highlight w:val="cyan"/>
              </w:rPr>
              <w:t xml:space="preserve"> {</w:t>
            </w:r>
          </w:p>
          <w:p w14:paraId="3F76497F" w14:textId="77777777" w:rsidR="005A7AB8" w:rsidRDefault="005A7AB8" w:rsidP="005A7AB8">
            <w:pPr>
              <w:pStyle w:val="PL"/>
            </w:pPr>
            <w:r>
              <w:tab/>
            </w:r>
            <w:r>
              <w:tab/>
            </w:r>
            <w:r w:rsidRPr="005A7AB8">
              <w:rPr>
                <w:highlight w:val="cyan"/>
              </w:rPr>
              <w:t>cellGlobalId-r16</w:t>
            </w:r>
            <w:r w:rsidRPr="005A7AB8">
              <w:rPr>
                <w:highlight w:val="cyan"/>
              </w:rPr>
              <w:tab/>
            </w:r>
            <w:r w:rsidRPr="005A7AB8">
              <w:rPr>
                <w:highlight w:val="cyan"/>
              </w:rPr>
              <w:tab/>
            </w:r>
            <w:r w:rsidRPr="005A7AB8">
              <w:rPr>
                <w:highlight w:val="cyan"/>
              </w:rPr>
              <w:tab/>
            </w:r>
            <w:r w:rsidRPr="005A7AB8">
              <w:rPr>
                <w:highlight w:val="cyan"/>
              </w:rPr>
              <w:tab/>
            </w:r>
            <w:r w:rsidRPr="005A7AB8">
              <w:rPr>
                <w:highlight w:val="cyan"/>
              </w:rPr>
              <w:tab/>
              <w:t>CGI-Info-Logging-r16,</w:t>
            </w:r>
          </w:p>
          <w:p w14:paraId="37EE59CA" w14:textId="77777777" w:rsidR="005A7AB8" w:rsidRDefault="005A7AB8" w:rsidP="005A7AB8">
            <w:pPr>
              <w:pStyle w:val="PL"/>
            </w:pPr>
            <w:r>
              <w:tab/>
            </w:r>
            <w:r>
              <w:tab/>
              <w:t>pci-arfcn-r16</w:t>
            </w:r>
            <w:r>
              <w:tab/>
            </w:r>
            <w:r>
              <w:tab/>
            </w:r>
            <w:r>
              <w:tab/>
            </w:r>
            <w:r>
              <w:tab/>
            </w:r>
            <w:r>
              <w:tab/>
            </w:r>
            <w:r>
              <w:tab/>
            </w:r>
            <w:r>
              <w:rPr>
                <w:color w:val="993366"/>
              </w:rPr>
              <w:t>SEQUENCE</w:t>
            </w:r>
            <w:r>
              <w:t xml:space="preserve"> {</w:t>
            </w:r>
          </w:p>
          <w:p w14:paraId="4DF76D41" w14:textId="77777777" w:rsidR="005A7AB8" w:rsidRDefault="005A7AB8" w:rsidP="005A7AB8">
            <w:pPr>
              <w:pStyle w:val="PL"/>
            </w:pPr>
            <w:r>
              <w:tab/>
            </w:r>
            <w:r>
              <w:tab/>
            </w:r>
            <w:r>
              <w:tab/>
              <w:t>physCellId-r16</w:t>
            </w:r>
            <w:r>
              <w:tab/>
            </w:r>
            <w:r>
              <w:tab/>
            </w:r>
            <w:r>
              <w:tab/>
            </w:r>
            <w:r>
              <w:tab/>
            </w:r>
            <w:r>
              <w:tab/>
            </w:r>
            <w:r>
              <w:tab/>
              <w:t>PhysCellId,</w:t>
            </w:r>
          </w:p>
          <w:p w14:paraId="28272C68" w14:textId="77777777" w:rsidR="005A7AB8" w:rsidRDefault="005A7AB8" w:rsidP="005A7AB8">
            <w:pPr>
              <w:pStyle w:val="PL"/>
            </w:pPr>
            <w:r>
              <w:tab/>
            </w:r>
            <w:r>
              <w:tab/>
            </w:r>
            <w:r>
              <w:tab/>
              <w:t>carrierFreq-r16</w:t>
            </w:r>
            <w:r>
              <w:tab/>
            </w:r>
            <w:r>
              <w:tab/>
            </w:r>
            <w:r>
              <w:tab/>
            </w:r>
            <w:r>
              <w:tab/>
            </w:r>
            <w:r>
              <w:tab/>
            </w:r>
            <w:r>
              <w:tab/>
              <w:t>ARFCN-ValueNR</w:t>
            </w:r>
          </w:p>
          <w:p w14:paraId="01DF6ACD" w14:textId="77777777" w:rsidR="005A7AB8" w:rsidRDefault="005A7AB8" w:rsidP="005A7AB8">
            <w:pPr>
              <w:pStyle w:val="PL"/>
              <w:tabs>
                <w:tab w:val="clear" w:pos="1536"/>
              </w:tabs>
            </w:pPr>
            <w:r>
              <w:tab/>
            </w:r>
            <w:r>
              <w:tab/>
              <w:t>}</w:t>
            </w:r>
          </w:p>
          <w:p w14:paraId="7310E5DA" w14:textId="77777777" w:rsidR="005A7AB8" w:rsidRDefault="005A7AB8" w:rsidP="005A7AB8">
            <w:pPr>
              <w:pStyle w:val="PL"/>
            </w:pPr>
            <w:r>
              <w:tab/>
              <w:t>}</w:t>
            </w:r>
            <w:bookmarkEnd w:id="6"/>
            <w:r>
              <w:tab/>
            </w:r>
            <w:r>
              <w:tab/>
            </w:r>
            <w:r>
              <w:tab/>
            </w:r>
            <w:r>
              <w:tab/>
            </w:r>
            <w:r>
              <w:tab/>
            </w:r>
            <w:r>
              <w:tab/>
            </w:r>
            <w:r>
              <w:tab/>
            </w:r>
            <w:r>
              <w:tab/>
            </w:r>
            <w:r>
              <w:tab/>
            </w:r>
            <w:r>
              <w:tab/>
            </w:r>
            <w:r>
              <w:tab/>
            </w:r>
            <w:r>
              <w:tab/>
            </w:r>
            <w:r>
              <w:tab/>
            </w:r>
            <w:r>
              <w:tab/>
            </w:r>
            <w:r>
              <w:tab/>
            </w:r>
            <w:r>
              <w:tab/>
            </w:r>
            <w:r>
              <w:rPr>
                <w:color w:val="993366"/>
              </w:rPr>
              <w:t>OPTIONAL</w:t>
            </w:r>
            <w:r>
              <w:t>,</w:t>
            </w:r>
          </w:p>
          <w:p w14:paraId="361872B0" w14:textId="69B60E07" w:rsidR="005A7AB8" w:rsidRPr="006E13D1" w:rsidRDefault="005A7AB8" w:rsidP="00213F82">
            <w:pPr>
              <w:spacing w:after="0"/>
            </w:pPr>
            <w:r>
              <w:tab/>
            </w:r>
            <w:bookmarkStart w:id="7" w:name="_Hlk23945803"/>
            <w:r w:rsidRPr="005A7AB8">
              <w:rPr>
                <w:highlight w:val="cyan"/>
              </w:rPr>
              <w:t>reestablishmentCellId</w:t>
            </w:r>
            <w:bookmarkEnd w:id="7"/>
            <w:r w:rsidRPr="005A7AB8">
              <w:rPr>
                <w:highlight w:val="cyan"/>
              </w:rPr>
              <w:t>-r16</w:t>
            </w:r>
            <w:r w:rsidRPr="005A7AB8">
              <w:rPr>
                <w:highlight w:val="cyan"/>
              </w:rPr>
              <w:tab/>
            </w:r>
            <w:r w:rsidRPr="005A7AB8">
              <w:rPr>
                <w:highlight w:val="cyan"/>
              </w:rPr>
              <w:tab/>
              <w:t>CGI-Info-Logging-r16,</w:t>
            </w:r>
            <w:r>
              <w:tab/>
            </w:r>
            <w:r>
              <w:tab/>
            </w:r>
            <w:r>
              <w:tab/>
            </w:r>
            <w:r>
              <w:rPr>
                <w:rFonts w:eastAsia="Batang"/>
                <w:sz w:val="24"/>
                <w:szCs w:val="24"/>
                <w:lang w:eastAsia="en-GB"/>
              </w:rPr>
              <w:t xml:space="preserve"> </w:t>
            </w:r>
          </w:p>
        </w:tc>
        <w:tc>
          <w:tcPr>
            <w:tcW w:w="2981" w:type="dxa"/>
            <w:noWrap/>
            <w:vAlign w:val="center"/>
          </w:tcPr>
          <w:p w14:paraId="56739081" w14:textId="77777777" w:rsidR="00487B03" w:rsidRDefault="00487B03" w:rsidP="00487B03">
            <w:pPr>
              <w:pStyle w:val="PL"/>
              <w:rPr>
                <w:lang w:eastAsia="en-GB"/>
              </w:rPr>
            </w:pPr>
            <w:r>
              <w:t xml:space="preserve">CGI-INFO-LOGGING-r16 ::=                   </w:t>
            </w:r>
            <w:r>
              <w:rPr>
                <w:color w:val="993366"/>
              </w:rPr>
              <w:t>SEQUENCE</w:t>
            </w:r>
            <w:r>
              <w:t xml:space="preserve"> {</w:t>
            </w:r>
          </w:p>
          <w:p w14:paraId="2A7B82C0" w14:textId="77777777" w:rsidR="00487B03" w:rsidRDefault="00487B03" w:rsidP="00487B03">
            <w:pPr>
              <w:pStyle w:val="PL"/>
            </w:pPr>
            <w:r>
              <w:t xml:space="preserve">    plmn-Identity                       </w:t>
            </w:r>
            <w:r>
              <w:tab/>
              <w:t>PLMN-Identity,</w:t>
            </w:r>
          </w:p>
          <w:p w14:paraId="5F53CA14" w14:textId="77777777" w:rsidR="00487B03" w:rsidRDefault="00487B03" w:rsidP="00487B03">
            <w:pPr>
              <w:pStyle w:val="PL"/>
            </w:pPr>
            <w:r>
              <w:t xml:space="preserve">    cellIdentity                            CellIdentity</w:t>
            </w:r>
          </w:p>
          <w:p w14:paraId="2C7C424D" w14:textId="77777777" w:rsidR="00487B03" w:rsidRDefault="00487B03" w:rsidP="00487B03">
            <w:pPr>
              <w:pStyle w:val="PL"/>
            </w:pPr>
            <w:r>
              <w:t>}</w:t>
            </w:r>
          </w:p>
          <w:p w14:paraId="62F48CB2" w14:textId="77777777" w:rsidR="005A7AB8" w:rsidRPr="006E13D1" w:rsidRDefault="005A7AB8" w:rsidP="00200189">
            <w:pPr>
              <w:pStyle w:val="TAC"/>
              <w:spacing w:before="20" w:after="20"/>
              <w:ind w:left="57" w:right="57"/>
            </w:pPr>
          </w:p>
        </w:tc>
      </w:tr>
    </w:tbl>
    <w:p w14:paraId="4F547731" w14:textId="1A82265F" w:rsidR="00A209D6" w:rsidRDefault="00A209D6" w:rsidP="00A209D6"/>
    <w:p w14:paraId="6B8B2C79" w14:textId="77777777" w:rsidR="005A7AB8" w:rsidRDefault="005A7AB8" w:rsidP="005A7AB8">
      <w:pPr>
        <w:rPr>
          <w:rFonts w:eastAsia="DengXian"/>
          <w:lang w:eastAsia="zh-CN"/>
        </w:rPr>
      </w:pPr>
    </w:p>
    <w:p w14:paraId="55360150" w14:textId="77777777" w:rsidR="005A7AB8" w:rsidRDefault="005A7AB8" w:rsidP="005A7AB8">
      <w:pPr>
        <w:pStyle w:val="Heading4"/>
        <w:rPr>
          <w:rFonts w:eastAsia="SimSun"/>
          <w:lang w:eastAsia="zh-CN"/>
        </w:rPr>
      </w:pPr>
      <w:r>
        <w:rPr>
          <w:rFonts w:eastAsia="SimSun"/>
        </w:rPr>
        <w:t>–</w:t>
      </w:r>
      <w:r>
        <w:rPr>
          <w:rFonts w:eastAsia="SimSun"/>
        </w:rPr>
        <w:tab/>
      </w:r>
      <w:r>
        <w:rPr>
          <w:rFonts w:eastAsia="SimSun"/>
          <w:i/>
          <w:noProof/>
        </w:rPr>
        <w:t>CGI-Info-Logging</w:t>
      </w:r>
    </w:p>
    <w:p w14:paraId="13DD2E82" w14:textId="77777777" w:rsidR="005A7AB8" w:rsidRDefault="005A7AB8" w:rsidP="005A7AB8">
      <w:pPr>
        <w:rPr>
          <w:rFonts w:eastAsia="SimSun"/>
        </w:rPr>
      </w:pPr>
      <w:r>
        <w:t xml:space="preserve">The IE </w:t>
      </w:r>
      <w:r>
        <w:rPr>
          <w:i/>
        </w:rPr>
        <w:t xml:space="preserve">CGI-Info-Logging </w:t>
      </w:r>
      <w:r>
        <w:t>indicates the NR Cell Global Identifier (NCGI) for logging purposes (e.g. RLF report), the globally unique identity of a cell in NR.</w:t>
      </w:r>
    </w:p>
    <w:p w14:paraId="274DFFE7" w14:textId="77777777" w:rsidR="005A7AB8" w:rsidRDefault="005A7AB8" w:rsidP="005A7AB8">
      <w:pPr>
        <w:pStyle w:val="TH"/>
      </w:pPr>
      <w:r>
        <w:rPr>
          <w:bCs/>
          <w:i/>
          <w:iCs/>
        </w:rPr>
        <w:t>CGI-Info-Logging</w:t>
      </w:r>
      <w:r>
        <w:t xml:space="preserve"> information element</w:t>
      </w:r>
    </w:p>
    <w:p w14:paraId="765F101D" w14:textId="77777777" w:rsidR="005A7AB8" w:rsidRDefault="005A7AB8" w:rsidP="005A7AB8">
      <w:pPr>
        <w:pStyle w:val="PL"/>
        <w:rPr>
          <w:color w:val="808080"/>
        </w:rPr>
      </w:pPr>
      <w:r>
        <w:rPr>
          <w:color w:val="808080"/>
        </w:rPr>
        <w:t>-- ASN1START</w:t>
      </w:r>
    </w:p>
    <w:p w14:paraId="37FA2883" w14:textId="77777777" w:rsidR="005A7AB8" w:rsidRDefault="005A7AB8" w:rsidP="005A7AB8">
      <w:pPr>
        <w:pStyle w:val="PL"/>
        <w:rPr>
          <w:color w:val="808080"/>
        </w:rPr>
      </w:pPr>
      <w:r>
        <w:rPr>
          <w:color w:val="808080"/>
        </w:rPr>
        <w:t>-- TAG-CGI-INFO-LOGGING-START</w:t>
      </w:r>
    </w:p>
    <w:p w14:paraId="12F10CB9" w14:textId="77777777" w:rsidR="005A7AB8" w:rsidRDefault="005A7AB8" w:rsidP="005A7AB8">
      <w:pPr>
        <w:pStyle w:val="PL"/>
      </w:pPr>
    </w:p>
    <w:p w14:paraId="4481D499" w14:textId="77777777" w:rsidR="005A7AB8" w:rsidRDefault="005A7AB8" w:rsidP="005A7AB8">
      <w:pPr>
        <w:pStyle w:val="PL"/>
      </w:pPr>
      <w:r>
        <w:t xml:space="preserve">CGI-INFO-LOGGING-r16 ::=                   </w:t>
      </w:r>
      <w:r>
        <w:rPr>
          <w:color w:val="993366"/>
        </w:rPr>
        <w:t>SEQUENCE</w:t>
      </w:r>
      <w:r>
        <w:t xml:space="preserve"> {</w:t>
      </w:r>
    </w:p>
    <w:p w14:paraId="43C5BEAF" w14:textId="77777777" w:rsidR="005A7AB8" w:rsidRDefault="005A7AB8" w:rsidP="005A7AB8">
      <w:pPr>
        <w:pStyle w:val="PL"/>
      </w:pPr>
      <w:r>
        <w:t xml:space="preserve">    plmn-Identity                       </w:t>
      </w:r>
      <w:r>
        <w:tab/>
        <w:t>PLMN-Identity,</w:t>
      </w:r>
    </w:p>
    <w:p w14:paraId="143115E5" w14:textId="77777777" w:rsidR="005A7AB8" w:rsidRDefault="005A7AB8" w:rsidP="005A7AB8">
      <w:pPr>
        <w:pStyle w:val="PL"/>
      </w:pPr>
      <w:r>
        <w:t xml:space="preserve">    cellIdentity                            CellIdentity</w:t>
      </w:r>
    </w:p>
    <w:p w14:paraId="3A21AF42" w14:textId="77777777" w:rsidR="005A7AB8" w:rsidRDefault="005A7AB8" w:rsidP="005A7AB8">
      <w:pPr>
        <w:pStyle w:val="PL"/>
      </w:pPr>
      <w:r>
        <w:t>}</w:t>
      </w:r>
    </w:p>
    <w:p w14:paraId="394D523D" w14:textId="77777777" w:rsidR="005A7AB8" w:rsidRDefault="005A7AB8" w:rsidP="005A7AB8">
      <w:pPr>
        <w:pStyle w:val="PL"/>
        <w:rPr>
          <w:color w:val="808080"/>
        </w:rPr>
      </w:pPr>
      <w:r>
        <w:rPr>
          <w:color w:val="808080"/>
        </w:rPr>
        <w:t>-- TAG-CGI-INFO-LOGGING-STOP</w:t>
      </w:r>
    </w:p>
    <w:p w14:paraId="6658D123" w14:textId="77777777" w:rsidR="005A7AB8" w:rsidRDefault="005A7AB8" w:rsidP="005A7AB8">
      <w:pPr>
        <w:pStyle w:val="PL"/>
        <w:rPr>
          <w:rFonts w:eastAsia="SimSun"/>
          <w:color w:val="808080"/>
        </w:rPr>
      </w:pPr>
      <w:r>
        <w:rPr>
          <w:color w:val="808080"/>
        </w:rPr>
        <w:t>-- ASN1STOP</w:t>
      </w:r>
    </w:p>
    <w:p w14:paraId="785C29E4" w14:textId="77777777" w:rsidR="005A7AB8" w:rsidRDefault="005A7AB8" w:rsidP="005A7A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7AB8" w14:paraId="1C875C6A" w14:textId="77777777" w:rsidTr="005A7AB8">
        <w:tc>
          <w:tcPr>
            <w:tcW w:w="14173" w:type="dxa"/>
            <w:tcBorders>
              <w:top w:val="single" w:sz="4" w:space="0" w:color="auto"/>
              <w:left w:val="single" w:sz="4" w:space="0" w:color="auto"/>
              <w:bottom w:val="single" w:sz="4" w:space="0" w:color="auto"/>
              <w:right w:val="single" w:sz="4" w:space="0" w:color="auto"/>
            </w:tcBorders>
            <w:hideMark/>
          </w:tcPr>
          <w:p w14:paraId="02C00B8A" w14:textId="77777777" w:rsidR="005A7AB8" w:rsidRDefault="005A7AB8">
            <w:pPr>
              <w:pStyle w:val="TAH"/>
              <w:rPr>
                <w:szCs w:val="22"/>
                <w:lang w:eastAsia="ja-JP"/>
              </w:rPr>
            </w:pPr>
            <w:r>
              <w:rPr>
                <w:i/>
                <w:szCs w:val="22"/>
                <w:lang w:eastAsia="ja-JP"/>
              </w:rPr>
              <w:t xml:space="preserve">CGI-Info-Logging </w:t>
            </w:r>
            <w:r>
              <w:rPr>
                <w:szCs w:val="22"/>
                <w:lang w:eastAsia="ja-JP"/>
              </w:rPr>
              <w:t>field descriptions</w:t>
            </w:r>
          </w:p>
        </w:tc>
      </w:tr>
      <w:tr w:rsidR="005A7AB8" w14:paraId="63A0EB96" w14:textId="77777777" w:rsidTr="005A7AB8">
        <w:tc>
          <w:tcPr>
            <w:tcW w:w="14173" w:type="dxa"/>
            <w:tcBorders>
              <w:top w:val="single" w:sz="4" w:space="0" w:color="auto"/>
              <w:left w:val="single" w:sz="4" w:space="0" w:color="auto"/>
              <w:bottom w:val="single" w:sz="4" w:space="0" w:color="auto"/>
              <w:right w:val="single" w:sz="4" w:space="0" w:color="auto"/>
            </w:tcBorders>
            <w:hideMark/>
          </w:tcPr>
          <w:p w14:paraId="0FF11997" w14:textId="77777777" w:rsidR="005A7AB8" w:rsidRDefault="005A7AB8">
            <w:pPr>
              <w:pStyle w:val="TAL"/>
              <w:rPr>
                <w:szCs w:val="22"/>
                <w:lang w:eastAsia="ja-JP"/>
              </w:rPr>
            </w:pPr>
            <w:proofErr w:type="spellStart"/>
            <w:r>
              <w:rPr>
                <w:b/>
                <w:i/>
                <w:szCs w:val="22"/>
                <w:lang w:eastAsia="ja-JP"/>
              </w:rPr>
              <w:t>cellIdentity</w:t>
            </w:r>
            <w:proofErr w:type="spellEnd"/>
          </w:p>
          <w:p w14:paraId="2F6F807C" w14:textId="77777777" w:rsidR="005A7AB8" w:rsidRDefault="005A7AB8">
            <w:pPr>
              <w:rPr>
                <w:szCs w:val="22"/>
                <w:lang w:eastAsia="ja-JP"/>
              </w:rPr>
            </w:pPr>
            <w:r>
              <w:t>Unambiguously identify a cell within a PLMN.</w:t>
            </w:r>
          </w:p>
        </w:tc>
      </w:tr>
      <w:tr w:rsidR="005A7AB8" w14:paraId="7AEE751C" w14:textId="77777777" w:rsidTr="005A7AB8">
        <w:tc>
          <w:tcPr>
            <w:tcW w:w="14173" w:type="dxa"/>
            <w:tcBorders>
              <w:top w:val="single" w:sz="4" w:space="0" w:color="auto"/>
              <w:left w:val="single" w:sz="4" w:space="0" w:color="auto"/>
              <w:bottom w:val="single" w:sz="4" w:space="0" w:color="auto"/>
              <w:right w:val="single" w:sz="4" w:space="0" w:color="auto"/>
            </w:tcBorders>
            <w:hideMark/>
          </w:tcPr>
          <w:p w14:paraId="2F7AD1D4" w14:textId="77777777" w:rsidR="005A7AB8" w:rsidRDefault="005A7AB8">
            <w:pPr>
              <w:pStyle w:val="TAL"/>
              <w:rPr>
                <w:b/>
                <w:bCs/>
                <w:i/>
                <w:iCs/>
              </w:rPr>
            </w:pPr>
            <w:proofErr w:type="spellStart"/>
            <w:r>
              <w:rPr>
                <w:b/>
                <w:bCs/>
                <w:i/>
                <w:iCs/>
              </w:rPr>
              <w:t>plmn</w:t>
            </w:r>
            <w:proofErr w:type="spellEnd"/>
            <w:r>
              <w:rPr>
                <w:b/>
                <w:bCs/>
                <w:i/>
                <w:iCs/>
              </w:rPr>
              <w:t>-Identity</w:t>
            </w:r>
          </w:p>
          <w:p w14:paraId="15D080EB" w14:textId="77777777" w:rsidR="005A7AB8" w:rsidRDefault="005A7AB8">
            <w:pPr>
              <w:rPr>
                <w:b/>
                <w:i/>
                <w:szCs w:val="22"/>
              </w:rPr>
            </w:pPr>
            <w:r>
              <w:rPr>
                <w:lang w:eastAsia="en-GB"/>
              </w:rPr>
              <w:t>I</w:t>
            </w:r>
            <w:r>
              <w:t xml:space="preserve">dentifies a Public Land Mobile Network. Further information regarding how to set the IE </w:t>
            </w:r>
            <w:r>
              <w:rPr>
                <w:rFonts w:eastAsia="SimSun"/>
                <w:lang w:eastAsia="zh-CN"/>
              </w:rPr>
              <w:t>is</w:t>
            </w:r>
            <w:r>
              <w:t xml:space="preserve"> specified in TS 23.003 [21].</w:t>
            </w:r>
          </w:p>
        </w:tc>
      </w:tr>
    </w:tbl>
    <w:p w14:paraId="0E06D4FE" w14:textId="17C29EC8" w:rsidR="005A7AB8" w:rsidRDefault="005A7AB8" w:rsidP="00A209D6"/>
    <w:p w14:paraId="20521821" w14:textId="087469AE" w:rsidR="009211AF" w:rsidRDefault="009211AF" w:rsidP="00A209D6"/>
    <w:p w14:paraId="27D1367D" w14:textId="77777777" w:rsidR="009211AF" w:rsidRPr="00325D1F" w:rsidRDefault="009211AF" w:rsidP="009211AF">
      <w:pPr>
        <w:pStyle w:val="Heading4"/>
      </w:pPr>
      <w:bookmarkStart w:id="8" w:name="_Toc20426044"/>
      <w:bookmarkStart w:id="9" w:name="_Toc29321440"/>
      <w:r w:rsidRPr="00325D1F">
        <w:t>–</w:t>
      </w:r>
      <w:r w:rsidRPr="00325D1F">
        <w:tab/>
      </w:r>
      <w:r w:rsidRPr="00325D1F">
        <w:rPr>
          <w:i/>
          <w:noProof/>
        </w:rPr>
        <w:t>PLMN-Identity</w:t>
      </w:r>
      <w:bookmarkEnd w:id="8"/>
      <w:bookmarkEnd w:id="9"/>
    </w:p>
    <w:p w14:paraId="202417FA" w14:textId="77777777" w:rsidR="009211AF" w:rsidRPr="00325D1F" w:rsidRDefault="009211AF" w:rsidP="009211AF">
      <w:r w:rsidRPr="00325D1F">
        <w:t xml:space="preserve">The IE </w:t>
      </w:r>
      <w:r w:rsidRPr="00325D1F">
        <w:rPr>
          <w:i/>
          <w:noProof/>
        </w:rPr>
        <w:t>PLMN-Identity</w:t>
      </w:r>
      <w:r w:rsidRPr="00325D1F">
        <w:t xml:space="preserve"> identifies a Public Land Mobile Network. Further information regarding how to set the IE </w:t>
      </w:r>
      <w:r w:rsidRPr="00325D1F">
        <w:rPr>
          <w:rFonts w:eastAsia="SimSun"/>
          <w:lang w:eastAsia="zh-CN"/>
        </w:rPr>
        <w:t>is</w:t>
      </w:r>
      <w:r w:rsidRPr="00325D1F">
        <w:t xml:space="preserve"> specified in TS 23.003 [21].</w:t>
      </w:r>
    </w:p>
    <w:p w14:paraId="23B89F00" w14:textId="77777777" w:rsidR="009211AF" w:rsidRPr="00325D1F" w:rsidRDefault="009211AF" w:rsidP="009211AF">
      <w:pPr>
        <w:pStyle w:val="TH"/>
      </w:pPr>
      <w:r w:rsidRPr="00325D1F">
        <w:rPr>
          <w:bCs/>
          <w:i/>
          <w:iCs/>
        </w:rPr>
        <w:t>PLMN-Identity</w:t>
      </w:r>
      <w:r w:rsidRPr="00325D1F">
        <w:rPr>
          <w:bCs/>
          <w:iCs/>
        </w:rPr>
        <w:t xml:space="preserve"> </w:t>
      </w:r>
      <w:r w:rsidRPr="00325D1F">
        <w:t>information element</w:t>
      </w:r>
    </w:p>
    <w:p w14:paraId="7CB879EB" w14:textId="77777777" w:rsidR="009211AF" w:rsidRPr="005D6EB4" w:rsidRDefault="009211AF" w:rsidP="009211AF">
      <w:pPr>
        <w:pStyle w:val="PL"/>
        <w:rPr>
          <w:color w:val="808080"/>
        </w:rPr>
      </w:pPr>
      <w:r w:rsidRPr="005D6EB4">
        <w:rPr>
          <w:color w:val="808080"/>
        </w:rPr>
        <w:t>-- ASN1START</w:t>
      </w:r>
    </w:p>
    <w:p w14:paraId="4C2A320B" w14:textId="77777777" w:rsidR="009211AF" w:rsidRPr="005D6EB4" w:rsidRDefault="009211AF" w:rsidP="009211AF">
      <w:pPr>
        <w:pStyle w:val="PL"/>
        <w:rPr>
          <w:color w:val="808080"/>
        </w:rPr>
      </w:pPr>
      <w:r w:rsidRPr="005D6EB4">
        <w:rPr>
          <w:color w:val="808080"/>
        </w:rPr>
        <w:t>-- TAG-PLMN-IDENTITY-START</w:t>
      </w:r>
    </w:p>
    <w:p w14:paraId="09CEABA3" w14:textId="77777777" w:rsidR="009211AF" w:rsidRPr="00325D1F" w:rsidRDefault="009211AF" w:rsidP="009211AF">
      <w:pPr>
        <w:pStyle w:val="PL"/>
      </w:pPr>
    </w:p>
    <w:p w14:paraId="589B454F" w14:textId="77777777" w:rsidR="009211AF" w:rsidRPr="00325D1F" w:rsidRDefault="009211AF" w:rsidP="009211AF">
      <w:pPr>
        <w:pStyle w:val="PL"/>
      </w:pPr>
      <w:r w:rsidRPr="00325D1F">
        <w:t xml:space="preserve">PLMN-Identity ::=                   </w:t>
      </w:r>
      <w:r w:rsidRPr="00777603">
        <w:rPr>
          <w:color w:val="993366"/>
        </w:rPr>
        <w:t>SEQUENCE</w:t>
      </w:r>
      <w:r w:rsidRPr="00325D1F">
        <w:t xml:space="preserve"> {</w:t>
      </w:r>
    </w:p>
    <w:p w14:paraId="57BED146" w14:textId="77777777" w:rsidR="009211AF" w:rsidRPr="005D6EB4" w:rsidRDefault="009211AF" w:rsidP="009211AF">
      <w:pPr>
        <w:pStyle w:val="PL"/>
        <w:rPr>
          <w:color w:val="808080"/>
        </w:rPr>
      </w:pPr>
      <w:r w:rsidRPr="00325D1F">
        <w:t xml:space="preserve">    mcc                                 MCC                 </w:t>
      </w:r>
      <w:r w:rsidRPr="00777603">
        <w:rPr>
          <w:color w:val="993366"/>
        </w:rPr>
        <w:t>OPTIONAL</w:t>
      </w:r>
      <w:r w:rsidRPr="00325D1F">
        <w:t xml:space="preserve">,                   </w:t>
      </w:r>
      <w:r w:rsidRPr="005D6EB4">
        <w:rPr>
          <w:color w:val="808080"/>
        </w:rPr>
        <w:t>-- Cond MCC</w:t>
      </w:r>
    </w:p>
    <w:p w14:paraId="4E6F41A5" w14:textId="77777777" w:rsidR="009211AF" w:rsidRPr="00325D1F" w:rsidRDefault="009211AF" w:rsidP="009211AF">
      <w:pPr>
        <w:pStyle w:val="PL"/>
      </w:pPr>
      <w:r w:rsidRPr="00325D1F">
        <w:t xml:space="preserve">    mnc                                 MNC</w:t>
      </w:r>
    </w:p>
    <w:p w14:paraId="1D364144" w14:textId="77777777" w:rsidR="009211AF" w:rsidRPr="00325D1F" w:rsidRDefault="009211AF" w:rsidP="009211AF">
      <w:pPr>
        <w:pStyle w:val="PL"/>
      </w:pPr>
      <w:r w:rsidRPr="00325D1F">
        <w:t>}</w:t>
      </w:r>
    </w:p>
    <w:p w14:paraId="45729DE0" w14:textId="77777777" w:rsidR="009211AF" w:rsidRPr="00325D1F" w:rsidRDefault="009211AF" w:rsidP="009211AF">
      <w:pPr>
        <w:pStyle w:val="PL"/>
      </w:pPr>
    </w:p>
    <w:p w14:paraId="591F81DA" w14:textId="77777777" w:rsidR="009211AF" w:rsidRPr="00325D1F" w:rsidRDefault="009211AF" w:rsidP="009211AF">
      <w:pPr>
        <w:pStyle w:val="PL"/>
      </w:pPr>
      <w:r w:rsidRPr="00325D1F">
        <w:t xml:space="preserve">MCC ::=                             </w:t>
      </w:r>
      <w:r w:rsidRPr="00777603">
        <w:rPr>
          <w:color w:val="993366"/>
        </w:rPr>
        <w:t>SEQUENCE</w:t>
      </w:r>
      <w:r w:rsidRPr="00325D1F">
        <w:t xml:space="preserve"> (</w:t>
      </w:r>
      <w:r w:rsidRPr="00777603">
        <w:rPr>
          <w:color w:val="993366"/>
        </w:rPr>
        <w:t>SIZE</w:t>
      </w:r>
      <w:r w:rsidRPr="00325D1F">
        <w:t xml:space="preserve"> (3))</w:t>
      </w:r>
      <w:r w:rsidRPr="00777603">
        <w:rPr>
          <w:color w:val="993366"/>
        </w:rPr>
        <w:t xml:space="preserve"> OF</w:t>
      </w:r>
      <w:r w:rsidRPr="00325D1F">
        <w:t xml:space="preserve"> MCC-MNC-Digit</w:t>
      </w:r>
    </w:p>
    <w:p w14:paraId="28C55C1E" w14:textId="77777777" w:rsidR="009211AF" w:rsidRPr="00325D1F" w:rsidRDefault="009211AF" w:rsidP="009211AF">
      <w:pPr>
        <w:pStyle w:val="PL"/>
      </w:pPr>
    </w:p>
    <w:p w14:paraId="366BAF29" w14:textId="77777777" w:rsidR="009211AF" w:rsidRPr="00325D1F" w:rsidRDefault="009211AF" w:rsidP="009211AF">
      <w:pPr>
        <w:pStyle w:val="PL"/>
      </w:pPr>
      <w:r w:rsidRPr="00325D1F">
        <w:t xml:space="preserve">MNC ::=                             </w:t>
      </w:r>
      <w:r w:rsidRPr="00777603">
        <w:rPr>
          <w:color w:val="993366"/>
        </w:rPr>
        <w:t>SEQUENCE</w:t>
      </w:r>
      <w:r w:rsidRPr="00325D1F">
        <w:t xml:space="preserve"> (</w:t>
      </w:r>
      <w:r w:rsidRPr="00777603">
        <w:rPr>
          <w:color w:val="993366"/>
        </w:rPr>
        <w:t>SIZE</w:t>
      </w:r>
      <w:r w:rsidRPr="00325D1F">
        <w:t xml:space="preserve"> (2..3))</w:t>
      </w:r>
      <w:r w:rsidRPr="00777603">
        <w:rPr>
          <w:color w:val="993366"/>
        </w:rPr>
        <w:t xml:space="preserve"> OF</w:t>
      </w:r>
      <w:r w:rsidRPr="00325D1F">
        <w:t xml:space="preserve"> MCC-MNC-Digit</w:t>
      </w:r>
    </w:p>
    <w:p w14:paraId="5C2B7D94" w14:textId="77777777" w:rsidR="009211AF" w:rsidRPr="00325D1F" w:rsidRDefault="009211AF" w:rsidP="009211AF">
      <w:pPr>
        <w:pStyle w:val="PL"/>
      </w:pPr>
    </w:p>
    <w:p w14:paraId="0B7D6DC3" w14:textId="77777777" w:rsidR="009211AF" w:rsidRPr="00325D1F" w:rsidRDefault="009211AF" w:rsidP="009211AF">
      <w:pPr>
        <w:pStyle w:val="PL"/>
      </w:pPr>
      <w:r w:rsidRPr="00325D1F">
        <w:t xml:space="preserve">MCC-MNC-Digit ::=                   </w:t>
      </w:r>
      <w:r w:rsidRPr="00777603">
        <w:rPr>
          <w:color w:val="993366"/>
        </w:rPr>
        <w:t>INTEGER</w:t>
      </w:r>
      <w:r w:rsidRPr="00325D1F">
        <w:t xml:space="preserve"> (0..9)</w:t>
      </w:r>
    </w:p>
    <w:p w14:paraId="65E880E5" w14:textId="77777777" w:rsidR="009211AF" w:rsidRPr="00325D1F" w:rsidRDefault="009211AF" w:rsidP="009211AF">
      <w:pPr>
        <w:pStyle w:val="PL"/>
      </w:pPr>
    </w:p>
    <w:p w14:paraId="23A5ADBB" w14:textId="77777777" w:rsidR="009211AF" w:rsidRPr="00325D1F" w:rsidRDefault="009211AF" w:rsidP="009211AF">
      <w:pPr>
        <w:pStyle w:val="PL"/>
      </w:pPr>
    </w:p>
    <w:p w14:paraId="26069EED" w14:textId="77777777" w:rsidR="009211AF" w:rsidRPr="005D6EB4" w:rsidRDefault="009211AF" w:rsidP="009211AF">
      <w:pPr>
        <w:pStyle w:val="PL"/>
        <w:rPr>
          <w:color w:val="808080"/>
        </w:rPr>
      </w:pPr>
      <w:r w:rsidRPr="005D6EB4">
        <w:rPr>
          <w:color w:val="808080"/>
        </w:rPr>
        <w:t>-- TAG-PLMN-IDENTITY-STOP</w:t>
      </w:r>
    </w:p>
    <w:p w14:paraId="670BA238" w14:textId="77777777" w:rsidR="009211AF" w:rsidRPr="005D6EB4" w:rsidRDefault="009211AF" w:rsidP="009211AF">
      <w:pPr>
        <w:pStyle w:val="PL"/>
        <w:rPr>
          <w:color w:val="808080"/>
        </w:rPr>
      </w:pPr>
      <w:r w:rsidRPr="005D6EB4">
        <w:rPr>
          <w:color w:val="808080"/>
        </w:rPr>
        <w:t>-- ASN1STOP</w:t>
      </w:r>
    </w:p>
    <w:p w14:paraId="445B1A0E" w14:textId="77777777" w:rsidR="009211AF" w:rsidRPr="00325D1F" w:rsidRDefault="009211AF" w:rsidP="009211A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9211AF" w:rsidRPr="00325D1F" w14:paraId="7D26940A" w14:textId="77777777" w:rsidTr="00316458">
        <w:tc>
          <w:tcPr>
            <w:tcW w:w="14175" w:type="dxa"/>
            <w:shd w:val="clear" w:color="auto" w:fill="auto"/>
          </w:tcPr>
          <w:p w14:paraId="76037183" w14:textId="77777777" w:rsidR="009211AF" w:rsidRPr="00325D1F" w:rsidRDefault="009211AF" w:rsidP="00316458">
            <w:pPr>
              <w:pStyle w:val="TAH"/>
              <w:rPr>
                <w:szCs w:val="22"/>
                <w:lang w:eastAsia="ja-JP"/>
              </w:rPr>
            </w:pPr>
            <w:r w:rsidRPr="00325D1F">
              <w:rPr>
                <w:i/>
                <w:noProof/>
                <w:lang w:eastAsia="en-GB"/>
              </w:rPr>
              <w:t>PLMN-Identity</w:t>
            </w:r>
            <w:r w:rsidRPr="00325D1F">
              <w:rPr>
                <w:iCs/>
                <w:noProof/>
                <w:lang w:eastAsia="en-GB"/>
              </w:rPr>
              <w:t xml:space="preserve"> field descriptions</w:t>
            </w:r>
          </w:p>
        </w:tc>
      </w:tr>
      <w:tr w:rsidR="009211AF" w:rsidRPr="00325D1F" w14:paraId="58F218D4" w14:textId="77777777" w:rsidTr="00316458">
        <w:tc>
          <w:tcPr>
            <w:tcW w:w="14175" w:type="dxa"/>
            <w:shd w:val="clear" w:color="auto" w:fill="auto"/>
          </w:tcPr>
          <w:p w14:paraId="4C0A41BD" w14:textId="77777777" w:rsidR="009211AF" w:rsidRPr="00325D1F" w:rsidRDefault="009211AF" w:rsidP="00316458">
            <w:pPr>
              <w:pStyle w:val="TAL"/>
              <w:rPr>
                <w:b/>
                <w:bCs/>
                <w:i/>
                <w:noProof/>
                <w:lang w:eastAsia="en-GB"/>
              </w:rPr>
            </w:pPr>
            <w:r w:rsidRPr="00325D1F">
              <w:rPr>
                <w:b/>
                <w:bCs/>
                <w:i/>
                <w:noProof/>
                <w:lang w:eastAsia="en-GB"/>
              </w:rPr>
              <w:t>Mcc</w:t>
            </w:r>
          </w:p>
          <w:p w14:paraId="4088BE1C" w14:textId="77777777" w:rsidR="009211AF" w:rsidRPr="00325D1F" w:rsidRDefault="009211AF" w:rsidP="00316458">
            <w:pPr>
              <w:pStyle w:val="TAL"/>
              <w:rPr>
                <w:szCs w:val="22"/>
                <w:lang w:eastAsia="ja-JP"/>
              </w:rPr>
            </w:pPr>
            <w:r w:rsidRPr="00325D1F">
              <w:rPr>
                <w:lang w:eastAsia="en-GB"/>
              </w:rPr>
              <w:t xml:space="preserve">The first element contains the first MCC digit, the second element the second MCC digit and so on. If the field is absent, it takes the same value as the </w:t>
            </w:r>
            <w:r w:rsidRPr="00325D1F">
              <w:rPr>
                <w:i/>
                <w:lang w:eastAsia="en-GB"/>
              </w:rPr>
              <w:t>mcc</w:t>
            </w:r>
            <w:r w:rsidRPr="00325D1F">
              <w:rPr>
                <w:lang w:eastAsia="en-GB"/>
              </w:rPr>
              <w:t xml:space="preserve"> of the immediately preceding IE PLMN-Identity. See TS 23.003 [21].</w:t>
            </w:r>
          </w:p>
        </w:tc>
      </w:tr>
      <w:tr w:rsidR="009211AF" w:rsidRPr="00325D1F" w14:paraId="5993701C" w14:textId="77777777" w:rsidTr="00316458">
        <w:tc>
          <w:tcPr>
            <w:tcW w:w="14175" w:type="dxa"/>
            <w:shd w:val="clear" w:color="auto" w:fill="auto"/>
          </w:tcPr>
          <w:p w14:paraId="5AAF62FE" w14:textId="77777777" w:rsidR="009211AF" w:rsidRPr="00325D1F" w:rsidRDefault="009211AF" w:rsidP="00316458">
            <w:pPr>
              <w:pStyle w:val="TAL"/>
              <w:rPr>
                <w:b/>
                <w:bCs/>
                <w:i/>
                <w:noProof/>
                <w:lang w:eastAsia="en-GB"/>
              </w:rPr>
            </w:pPr>
            <w:r w:rsidRPr="00325D1F">
              <w:rPr>
                <w:b/>
                <w:bCs/>
                <w:i/>
                <w:noProof/>
                <w:lang w:eastAsia="en-GB"/>
              </w:rPr>
              <w:t>Mnc</w:t>
            </w:r>
          </w:p>
          <w:p w14:paraId="15758C48" w14:textId="77777777" w:rsidR="009211AF" w:rsidRPr="00325D1F" w:rsidRDefault="009211AF" w:rsidP="00316458">
            <w:pPr>
              <w:pStyle w:val="TAL"/>
              <w:rPr>
                <w:szCs w:val="22"/>
                <w:lang w:eastAsia="ja-JP"/>
              </w:rPr>
            </w:pPr>
            <w:r w:rsidRPr="00325D1F">
              <w:rPr>
                <w:lang w:eastAsia="en-GB"/>
              </w:rPr>
              <w:t>The first element contains the first MNC digit, the second element the second MNC digit and so on. See TS 23.003 [21].</w:t>
            </w:r>
          </w:p>
        </w:tc>
      </w:tr>
    </w:tbl>
    <w:p w14:paraId="0840C6BB" w14:textId="77777777" w:rsidR="009211AF" w:rsidRPr="00325D1F" w:rsidRDefault="009211AF" w:rsidP="009211A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1201"/>
      </w:tblGrid>
      <w:tr w:rsidR="009211AF" w:rsidRPr="00325D1F" w14:paraId="046D0CA9" w14:textId="77777777" w:rsidTr="00316458">
        <w:tc>
          <w:tcPr>
            <w:tcW w:w="2972" w:type="dxa"/>
          </w:tcPr>
          <w:p w14:paraId="38149E45" w14:textId="77777777" w:rsidR="009211AF" w:rsidRPr="00325D1F" w:rsidRDefault="009211AF" w:rsidP="00316458">
            <w:pPr>
              <w:pStyle w:val="TAH"/>
              <w:rPr>
                <w:szCs w:val="22"/>
                <w:lang w:eastAsia="ja-JP"/>
              </w:rPr>
            </w:pPr>
            <w:r w:rsidRPr="00325D1F">
              <w:rPr>
                <w:szCs w:val="22"/>
                <w:lang w:eastAsia="ja-JP"/>
              </w:rPr>
              <w:t>Conditional Presence</w:t>
            </w:r>
          </w:p>
        </w:tc>
        <w:tc>
          <w:tcPr>
            <w:tcW w:w="11201" w:type="dxa"/>
          </w:tcPr>
          <w:p w14:paraId="0A088899" w14:textId="77777777" w:rsidR="009211AF" w:rsidRPr="00325D1F" w:rsidRDefault="009211AF" w:rsidP="00316458">
            <w:pPr>
              <w:pStyle w:val="TAH"/>
              <w:rPr>
                <w:szCs w:val="22"/>
                <w:lang w:eastAsia="ja-JP"/>
              </w:rPr>
            </w:pPr>
            <w:r w:rsidRPr="00325D1F">
              <w:rPr>
                <w:szCs w:val="22"/>
                <w:lang w:eastAsia="ja-JP"/>
              </w:rPr>
              <w:t>Explanation</w:t>
            </w:r>
          </w:p>
        </w:tc>
      </w:tr>
      <w:tr w:rsidR="009211AF" w:rsidRPr="00325D1F" w14:paraId="650E2AA0" w14:textId="77777777" w:rsidTr="00316458">
        <w:tc>
          <w:tcPr>
            <w:tcW w:w="2972" w:type="dxa"/>
          </w:tcPr>
          <w:p w14:paraId="668B4FE9" w14:textId="77777777" w:rsidR="009211AF" w:rsidRPr="00325D1F" w:rsidRDefault="009211AF" w:rsidP="00316458">
            <w:pPr>
              <w:pStyle w:val="TAL"/>
              <w:rPr>
                <w:i/>
                <w:szCs w:val="22"/>
                <w:lang w:eastAsia="ja-JP"/>
              </w:rPr>
            </w:pPr>
            <w:r w:rsidRPr="00325D1F">
              <w:rPr>
                <w:i/>
                <w:szCs w:val="22"/>
                <w:lang w:eastAsia="ja-JP"/>
              </w:rPr>
              <w:t>MCC</w:t>
            </w:r>
          </w:p>
        </w:tc>
        <w:tc>
          <w:tcPr>
            <w:tcW w:w="11201" w:type="dxa"/>
          </w:tcPr>
          <w:p w14:paraId="09859768" w14:textId="77777777" w:rsidR="009211AF" w:rsidRPr="00325D1F" w:rsidRDefault="009211AF" w:rsidP="00316458">
            <w:pPr>
              <w:pStyle w:val="TAL"/>
              <w:rPr>
                <w:szCs w:val="22"/>
                <w:lang w:eastAsia="ja-JP"/>
              </w:rPr>
            </w:pPr>
            <w:r w:rsidRPr="00325D1F">
              <w:rPr>
                <w:szCs w:val="22"/>
                <w:lang w:eastAsia="ja-JP"/>
              </w:rPr>
              <w:t>This field is mandatory present when PLMN-Identity is not used in a list or if it is the first entry of PLMN-Identity in a list. Otherwise it is optionally present, Need S.</w:t>
            </w:r>
          </w:p>
        </w:tc>
      </w:tr>
    </w:tbl>
    <w:p w14:paraId="6B861EA7" w14:textId="77777777" w:rsidR="009211AF" w:rsidRPr="00325D1F" w:rsidRDefault="009211AF" w:rsidP="009211AF"/>
    <w:p w14:paraId="7506FAD2" w14:textId="77777777" w:rsidR="009211AF" w:rsidRPr="006E13D1" w:rsidRDefault="009211AF" w:rsidP="00A209D6">
      <w:commentRangeStart w:id="10"/>
    </w:p>
    <w:p w14:paraId="766D6D29" w14:textId="77777777" w:rsidR="00A209D6" w:rsidRPr="006E13D1" w:rsidRDefault="00A209D6" w:rsidP="00A209D6">
      <w:pPr>
        <w:pStyle w:val="Heading1"/>
      </w:pPr>
      <w:r w:rsidRPr="006E13D1">
        <w:t>3</w:t>
      </w:r>
      <w:r w:rsidRPr="006E13D1">
        <w:tab/>
        <w:t>Heading 1</w:t>
      </w:r>
    </w:p>
    <w:p w14:paraId="5F01C058" w14:textId="77777777" w:rsidR="00A209D6" w:rsidRPr="006E13D1" w:rsidRDefault="00A209D6" w:rsidP="00A209D6">
      <w:pPr>
        <w:pStyle w:val="Heading2"/>
      </w:pPr>
      <w:r w:rsidRPr="006E13D1">
        <w:t>3.1</w:t>
      </w:r>
      <w:r w:rsidRPr="006E13D1">
        <w:tab/>
        <w:t>Heading 2</w:t>
      </w:r>
    </w:p>
    <w:p w14:paraId="613CD2F3" w14:textId="77777777" w:rsidR="00A209D6" w:rsidRDefault="00A209D6" w:rsidP="00A209D6">
      <w:r w:rsidRPr="006E13D1">
        <w:t>Normal style, normal style, normal style, normal style, normal style, normal style, normal style, normal style, normal style, normal style, normal style, normal style, normal style, normal style, normal style, normal style, normal style, normal style, normal style, normal style, normal style, normal style, normal style</w:t>
      </w:r>
      <w:r>
        <w:t>.</w:t>
      </w:r>
    </w:p>
    <w:p w14:paraId="75758C17" w14:textId="77777777" w:rsidR="00A209D6" w:rsidRDefault="00A209D6" w:rsidP="00A209D6">
      <w:r w:rsidRPr="00B84DB2">
        <w:rPr>
          <w:b/>
        </w:rPr>
        <w:t>Observation 1:</w:t>
      </w:r>
      <w:r>
        <w:t xml:space="preserve"> </w:t>
      </w:r>
      <w:r w:rsidRPr="006E13D1">
        <w:t>normal style, normal style, normal style, normal style, normal style, normal style, normal style, normal style, normal style, normal style, normal style, normal style, normal style, normal style, normal style, normal style, normal style, normal style, normal style, normal style</w:t>
      </w:r>
      <w:r>
        <w:t>.</w:t>
      </w:r>
    </w:p>
    <w:p w14:paraId="398C4A10" w14:textId="77777777" w:rsidR="00A209D6" w:rsidRDefault="00A209D6" w:rsidP="00A209D6">
      <w:r w:rsidRPr="006E13D1">
        <w:t>Normal style, normal style, normal style, normal style, normal style, normal style, normal style, normal style, normal style, normal style, normal style, normal style, normal style, normal style, normal style, normal style, normal style, normal style, normal style, normal style, normal style, normal style, normal style</w:t>
      </w:r>
      <w:r>
        <w:t>.</w:t>
      </w:r>
    </w:p>
    <w:p w14:paraId="56021D74" w14:textId="77777777" w:rsidR="00A209D6" w:rsidRPr="006E13D1" w:rsidRDefault="00A209D6" w:rsidP="00A209D6">
      <w:r>
        <w:t xml:space="preserve">Proposal 1: </w:t>
      </w:r>
    </w:p>
    <w:p w14:paraId="2A30DC95" w14:textId="77777777" w:rsidR="00A209D6" w:rsidRPr="006E13D1" w:rsidRDefault="00A209D6" w:rsidP="00A209D6">
      <w:pPr>
        <w:pStyle w:val="B1"/>
      </w:pPr>
      <w:r w:rsidRPr="006E13D1">
        <w:t>-</w:t>
      </w:r>
      <w:r w:rsidRPr="006E13D1">
        <w:tab/>
        <w:t>B1 Style;</w:t>
      </w:r>
    </w:p>
    <w:p w14:paraId="2F8B1A1E" w14:textId="77777777" w:rsidR="00A209D6" w:rsidRPr="006E13D1" w:rsidRDefault="00A209D6" w:rsidP="00A209D6">
      <w:pPr>
        <w:pStyle w:val="B1"/>
      </w:pPr>
      <w:r w:rsidRPr="006E13D1">
        <w:t>-</w:t>
      </w:r>
      <w:r w:rsidRPr="006E13D1">
        <w:tab/>
        <w:t>B1 Style:</w:t>
      </w:r>
    </w:p>
    <w:p w14:paraId="0675D083" w14:textId="77777777" w:rsidR="00A209D6" w:rsidRPr="006E13D1" w:rsidRDefault="00A209D6" w:rsidP="00A209D6">
      <w:pPr>
        <w:pStyle w:val="B2"/>
      </w:pPr>
      <w:r w:rsidRPr="006E13D1">
        <w:t>-</w:t>
      </w:r>
      <w:r w:rsidRPr="006E13D1">
        <w:tab/>
        <w:t>B2 Style;</w:t>
      </w:r>
    </w:p>
    <w:p w14:paraId="70CCDC5F" w14:textId="77777777" w:rsidR="00A209D6" w:rsidRPr="006E13D1" w:rsidRDefault="00A209D6" w:rsidP="00A209D6">
      <w:pPr>
        <w:pStyle w:val="B2"/>
      </w:pPr>
      <w:r w:rsidRPr="006E13D1">
        <w:t>-</w:t>
      </w:r>
      <w:r w:rsidRPr="006E13D1">
        <w:tab/>
        <w:t>B2 Style;</w:t>
      </w:r>
    </w:p>
    <w:p w14:paraId="7E2F1DD9" w14:textId="77777777" w:rsidR="00A209D6" w:rsidRPr="006E13D1" w:rsidRDefault="00A209D6" w:rsidP="00A209D6">
      <w:pPr>
        <w:pStyle w:val="B1"/>
      </w:pPr>
      <w:r w:rsidRPr="006E13D1">
        <w:t>-</w:t>
      </w:r>
      <w:r w:rsidRPr="006E13D1">
        <w:tab/>
        <w:t>B1 Style;</w:t>
      </w:r>
    </w:p>
    <w:p w14:paraId="7098F90D" w14:textId="77777777" w:rsidR="00A209D6" w:rsidRPr="006E13D1" w:rsidRDefault="00A209D6" w:rsidP="00A209D6">
      <w:pPr>
        <w:pStyle w:val="Heading2"/>
      </w:pPr>
      <w:r w:rsidRPr="006E13D1">
        <w:t>3.2</w:t>
      </w:r>
      <w:r w:rsidRPr="006E13D1">
        <w:tab/>
        <w:t>Heading 2</w:t>
      </w:r>
    </w:p>
    <w:p w14:paraId="3797653A" w14:textId="77777777" w:rsidR="00A209D6" w:rsidRPr="006E13D1" w:rsidRDefault="00A209D6" w:rsidP="00A209D6">
      <w:r w:rsidRPr="006E13D1">
        <w:t xml:space="preserve">Normal style, normal style, normal style, normal style, normal style, normal style, normal style, normal style, normal style, normal style, normal style, normal style, normal style, normal style, normal style, normal style, normal style, normal style, normal style, normal style, normal style, normal style, normal style, normal style, normal style, normal </w:t>
      </w:r>
      <w:r w:rsidRPr="006E13D1">
        <w:lastRenderedPageBreak/>
        <w:t>style, normal style, normal style, normal style, normal style, normal style, normal style, normal style, normal style, normal style, normal style, normal style, normal style, normal style.</w:t>
      </w:r>
    </w:p>
    <w:p w14:paraId="46134580" w14:textId="77777777" w:rsidR="00A209D6" w:rsidRPr="006E13D1" w:rsidRDefault="00A209D6" w:rsidP="00A209D6">
      <w:pPr>
        <w:pStyle w:val="NO"/>
      </w:pPr>
      <w:r w:rsidRPr="006E13D1">
        <w:t xml:space="preserve">NOTE: </w:t>
      </w:r>
      <w:r w:rsidRPr="006E13D1">
        <w:tab/>
        <w:t>NO style, NO style, NO style, NO style, NO style, NO style, NO style, NO style, NO style, NO style, NO style, NO style, NO style, NO style, NO style, NO style, NO style, NO style, NO style.</w:t>
      </w:r>
    </w:p>
    <w:p w14:paraId="6C5E1AC3" w14:textId="77777777" w:rsidR="00A209D6" w:rsidRPr="006E13D1" w:rsidRDefault="00A209D6" w:rsidP="00A209D6">
      <w:r w:rsidRPr="006E13D1">
        <w:t xml:space="preserve">Normal style, normal style, normal style, normal style, normal style, normal style, normal style, normal style, normal style, normal style, normal style, normal style, normal style, normal style, normal style, normal style, normal style, normal style, normal style, normal style, normal style, normal style, normal style, normal style, normal style, normal style, normal style, normal style, normal style, normal style, normal style, normal style, normal style, normal style, normal style, normal style, normal style, normal style, normal style.  </w:t>
      </w:r>
    </w:p>
    <w:p w14:paraId="71358DD1" w14:textId="77777777" w:rsidR="00A209D6" w:rsidRPr="006E13D1" w:rsidRDefault="00A209D6" w:rsidP="00A209D6"/>
    <w:p w14:paraId="2E8E892E" w14:textId="77777777" w:rsidR="00A209D6" w:rsidRPr="006E13D1" w:rsidRDefault="00A209D6" w:rsidP="00A209D6">
      <w:pPr>
        <w:pStyle w:val="TH"/>
      </w:pPr>
      <w:r w:rsidRPr="006E13D1">
        <w:t>Paste Figure Here</w:t>
      </w:r>
    </w:p>
    <w:p w14:paraId="2D318619" w14:textId="77777777" w:rsidR="00A209D6" w:rsidRPr="006E13D1" w:rsidRDefault="00A209D6" w:rsidP="00A209D6">
      <w:pPr>
        <w:pStyle w:val="TF"/>
      </w:pPr>
      <w:r w:rsidRPr="006E13D1">
        <w:t>Figure x: TF Style</w:t>
      </w:r>
    </w:p>
    <w:p w14:paraId="5FF2457F" w14:textId="25B08B27" w:rsidR="00A209D6" w:rsidRPr="006E13D1" w:rsidRDefault="00A209D6" w:rsidP="00A209D6">
      <w:pPr>
        <w:pStyle w:val="Heading1"/>
      </w:pPr>
      <w:r w:rsidRPr="006E13D1">
        <w:t>4</w:t>
      </w:r>
      <w:r w:rsidRPr="006E13D1">
        <w:tab/>
      </w:r>
      <w:r w:rsidR="008C3057">
        <w:t>Conclusion</w:t>
      </w:r>
    </w:p>
    <w:p w14:paraId="6C60FFDC" w14:textId="7C781B30" w:rsidR="00A209D6" w:rsidRPr="006E13D1" w:rsidRDefault="008C3057" w:rsidP="00A209D6">
      <w:r>
        <w:t>Always echo the list of observations</w:t>
      </w:r>
      <w:r w:rsidR="00016557">
        <w:t xml:space="preserve"> and proposals</w:t>
      </w:r>
      <w:r w:rsidR="00A209D6" w:rsidRPr="006E13D1">
        <w:t>.</w:t>
      </w:r>
    </w:p>
    <w:p w14:paraId="60449C3F" w14:textId="29B29D2D" w:rsidR="00A209D6" w:rsidRPr="006E13D1" w:rsidRDefault="00A209D6" w:rsidP="00A209D6"/>
    <w:p w14:paraId="432B0A82" w14:textId="3B230D66" w:rsidR="00A209D6" w:rsidRDefault="00A209D6" w:rsidP="00A209D6"/>
    <w:commentRangeEnd w:id="10"/>
    <w:p w14:paraId="653EED19" w14:textId="28DEF94B" w:rsidR="00A209D6" w:rsidRPr="00CD4C7B" w:rsidRDefault="00363F12" w:rsidP="00A209D6">
      <w:r>
        <w:rPr>
          <w:rStyle w:val="CommentReference"/>
          <w:rFonts w:eastAsiaTheme="minorEastAsia"/>
        </w:rPr>
        <w:commentReference w:id="10"/>
      </w:r>
    </w:p>
    <w:p w14:paraId="35F222F4" w14:textId="153F93F9" w:rsidR="00080512" w:rsidRPr="00A209D6" w:rsidRDefault="00080512" w:rsidP="00A209D6"/>
    <w:sectPr w:rsidR="00080512" w:rsidRPr="00A209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Anna Pantelidou" w:date="2020-02-13T10:50:00Z" w:initials="AP">
    <w:p w14:paraId="1BA2A852" w14:textId="090C1360" w:rsidR="00363F12" w:rsidRDefault="00363F12">
      <w:pPr>
        <w:pStyle w:val="CommentText"/>
      </w:pPr>
      <w:r>
        <w:rPr>
          <w:rStyle w:val="CommentReference"/>
        </w:rPr>
        <w:annotationRef/>
      </w:r>
      <w:r>
        <w:t>Should this be deleted?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BA2A85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A2A852" w16cid:durableId="21EFA88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8D1C7F" w14:textId="77777777" w:rsidR="009B401F" w:rsidRDefault="009B401F">
      <w:r>
        <w:separator/>
      </w:r>
    </w:p>
  </w:endnote>
  <w:endnote w:type="continuationSeparator" w:id="0">
    <w:p w14:paraId="2701ACBB" w14:textId="77777777" w:rsidR="009B401F" w:rsidRDefault="009B401F">
      <w:r>
        <w:continuationSeparator/>
      </w:r>
    </w:p>
  </w:endnote>
  <w:endnote w:type="continuationNotice" w:id="1">
    <w:p w14:paraId="38B1C064" w14:textId="77777777" w:rsidR="009B401F" w:rsidRDefault="009B40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38345" w14:textId="77777777" w:rsidR="009B401F" w:rsidRDefault="009B401F">
      <w:r>
        <w:separator/>
      </w:r>
    </w:p>
  </w:footnote>
  <w:footnote w:type="continuationSeparator" w:id="0">
    <w:p w14:paraId="298AE2E9" w14:textId="77777777" w:rsidR="009B401F" w:rsidRDefault="009B401F">
      <w:r>
        <w:continuationSeparator/>
      </w:r>
    </w:p>
  </w:footnote>
  <w:footnote w:type="continuationNotice" w:id="1">
    <w:p w14:paraId="56299BB8" w14:textId="77777777" w:rsidR="009B401F" w:rsidRDefault="009B40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B6992"/>
    <w:multiLevelType w:val="hybridMultilevel"/>
    <w:tmpl w:val="F8A45196"/>
    <w:lvl w:ilvl="0" w:tplc="71FEA96A">
      <w:start w:val="2"/>
      <w:numFmt w:val="bullet"/>
      <w:lvlText w:val="-"/>
      <w:lvlJc w:val="left"/>
      <w:pPr>
        <w:ind w:left="720" w:hanging="360"/>
      </w:pPr>
      <w:rPr>
        <w:rFonts w:ascii="Times New Roman" w:eastAsia="Times New Roma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na Pantelidou">
    <w15:presenceInfo w15:providerId="None" w15:userId="Anna Pantelid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0DF"/>
    <w:rsid w:val="00016557"/>
    <w:rsid w:val="00023C40"/>
    <w:rsid w:val="00031468"/>
    <w:rsid w:val="00033397"/>
    <w:rsid w:val="00040095"/>
    <w:rsid w:val="00073C9C"/>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F168B"/>
    <w:rsid w:val="001F7831"/>
    <w:rsid w:val="00204045"/>
    <w:rsid w:val="0020712B"/>
    <w:rsid w:val="00213F82"/>
    <w:rsid w:val="0022606D"/>
    <w:rsid w:val="00231728"/>
    <w:rsid w:val="00250404"/>
    <w:rsid w:val="002610D8"/>
    <w:rsid w:val="002747EC"/>
    <w:rsid w:val="002855BF"/>
    <w:rsid w:val="002C629E"/>
    <w:rsid w:val="002E430C"/>
    <w:rsid w:val="002F0D22"/>
    <w:rsid w:val="00311B17"/>
    <w:rsid w:val="003172DC"/>
    <w:rsid w:val="00325AE3"/>
    <w:rsid w:val="00326069"/>
    <w:rsid w:val="00351688"/>
    <w:rsid w:val="0035462D"/>
    <w:rsid w:val="00363F12"/>
    <w:rsid w:val="00364B41"/>
    <w:rsid w:val="00383096"/>
    <w:rsid w:val="0039437A"/>
    <w:rsid w:val="003A41EF"/>
    <w:rsid w:val="003B40AD"/>
    <w:rsid w:val="003C4E37"/>
    <w:rsid w:val="003E16BE"/>
    <w:rsid w:val="003F4E28"/>
    <w:rsid w:val="004006E8"/>
    <w:rsid w:val="00401855"/>
    <w:rsid w:val="004474AB"/>
    <w:rsid w:val="00465587"/>
    <w:rsid w:val="00477455"/>
    <w:rsid w:val="00487B03"/>
    <w:rsid w:val="004A1F7B"/>
    <w:rsid w:val="004C44D2"/>
    <w:rsid w:val="004D3578"/>
    <w:rsid w:val="004D380D"/>
    <w:rsid w:val="004E213A"/>
    <w:rsid w:val="004F3D3C"/>
    <w:rsid w:val="00503171"/>
    <w:rsid w:val="00506C28"/>
    <w:rsid w:val="00534DA0"/>
    <w:rsid w:val="00543E6C"/>
    <w:rsid w:val="00564A96"/>
    <w:rsid w:val="00565087"/>
    <w:rsid w:val="0056573F"/>
    <w:rsid w:val="00596E66"/>
    <w:rsid w:val="005A7AB8"/>
    <w:rsid w:val="005B4459"/>
    <w:rsid w:val="00611566"/>
    <w:rsid w:val="00646D99"/>
    <w:rsid w:val="00656910"/>
    <w:rsid w:val="006574C0"/>
    <w:rsid w:val="00682CA0"/>
    <w:rsid w:val="006C66D8"/>
    <w:rsid w:val="006D1E24"/>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B18D8"/>
    <w:rsid w:val="007C095F"/>
    <w:rsid w:val="007C2DD0"/>
    <w:rsid w:val="007F2E08"/>
    <w:rsid w:val="008028A4"/>
    <w:rsid w:val="00813245"/>
    <w:rsid w:val="00832EAA"/>
    <w:rsid w:val="00840DE0"/>
    <w:rsid w:val="0086354A"/>
    <w:rsid w:val="008768CA"/>
    <w:rsid w:val="00877EF9"/>
    <w:rsid w:val="00880559"/>
    <w:rsid w:val="008B5306"/>
    <w:rsid w:val="008C2E2A"/>
    <w:rsid w:val="008C3057"/>
    <w:rsid w:val="008D2E4D"/>
    <w:rsid w:val="008E207D"/>
    <w:rsid w:val="008E24F0"/>
    <w:rsid w:val="008F396F"/>
    <w:rsid w:val="008F3DCD"/>
    <w:rsid w:val="0090271F"/>
    <w:rsid w:val="00902DB9"/>
    <w:rsid w:val="0090466A"/>
    <w:rsid w:val="009172F2"/>
    <w:rsid w:val="009211AF"/>
    <w:rsid w:val="00923655"/>
    <w:rsid w:val="00936071"/>
    <w:rsid w:val="009376CD"/>
    <w:rsid w:val="00940212"/>
    <w:rsid w:val="00942EC2"/>
    <w:rsid w:val="00961B32"/>
    <w:rsid w:val="00962509"/>
    <w:rsid w:val="00970DB3"/>
    <w:rsid w:val="00974BB0"/>
    <w:rsid w:val="00975BCD"/>
    <w:rsid w:val="009A0AF3"/>
    <w:rsid w:val="009B07CD"/>
    <w:rsid w:val="009B401F"/>
    <w:rsid w:val="009C19E9"/>
    <w:rsid w:val="009D74A6"/>
    <w:rsid w:val="00A07F79"/>
    <w:rsid w:val="00A10F02"/>
    <w:rsid w:val="00A204CA"/>
    <w:rsid w:val="00A209D6"/>
    <w:rsid w:val="00A53724"/>
    <w:rsid w:val="00A54B2B"/>
    <w:rsid w:val="00A81BE0"/>
    <w:rsid w:val="00A82346"/>
    <w:rsid w:val="00A9671C"/>
    <w:rsid w:val="00AA1553"/>
    <w:rsid w:val="00B05380"/>
    <w:rsid w:val="00B05962"/>
    <w:rsid w:val="00B15449"/>
    <w:rsid w:val="00B16C2F"/>
    <w:rsid w:val="00B27303"/>
    <w:rsid w:val="00B47FD1"/>
    <w:rsid w:val="00B516BB"/>
    <w:rsid w:val="00B84DB2"/>
    <w:rsid w:val="00BC3555"/>
    <w:rsid w:val="00BC6ED9"/>
    <w:rsid w:val="00BF26CB"/>
    <w:rsid w:val="00C12B51"/>
    <w:rsid w:val="00C24650"/>
    <w:rsid w:val="00C25465"/>
    <w:rsid w:val="00C33079"/>
    <w:rsid w:val="00C83A13"/>
    <w:rsid w:val="00C9068C"/>
    <w:rsid w:val="00C92967"/>
    <w:rsid w:val="00CA3D0C"/>
    <w:rsid w:val="00CA654B"/>
    <w:rsid w:val="00CB72B8"/>
    <w:rsid w:val="00CD4C7B"/>
    <w:rsid w:val="00CD58FE"/>
    <w:rsid w:val="00CE47D0"/>
    <w:rsid w:val="00D33BE3"/>
    <w:rsid w:val="00D3792D"/>
    <w:rsid w:val="00D54F78"/>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73922"/>
    <w:rsid w:val="00E77645"/>
    <w:rsid w:val="00E83697"/>
    <w:rsid w:val="00EA66C9"/>
    <w:rsid w:val="00EC4A25"/>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E251B"/>
    <w:rsid w:val="03BF0422"/>
    <w:rsid w:val="362C7644"/>
    <w:rsid w:val="6A9F4D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CommentText">
    <w:name w:val="annotation text"/>
    <w:basedOn w:val="Normal"/>
    <w:link w:val="CommentTextChar"/>
    <w:unhideWhenUsed/>
    <w:qFormat/>
    <w:rsid w:val="004F3D3C"/>
    <w:pPr>
      <w:spacing w:line="256" w:lineRule="auto"/>
    </w:pPr>
    <w:rPr>
      <w:rFonts w:eastAsiaTheme="minorEastAsia"/>
    </w:rPr>
  </w:style>
  <w:style w:type="character" w:customStyle="1" w:styleId="CommentTextChar">
    <w:name w:val="Comment Text Char"/>
    <w:basedOn w:val="DefaultParagraphFont"/>
    <w:link w:val="CommentText"/>
    <w:qFormat/>
    <w:rsid w:val="004F3D3C"/>
    <w:rPr>
      <w:rFonts w:eastAsiaTheme="minorEastAsia"/>
      <w:lang w:eastAsia="en-US"/>
    </w:rPr>
  </w:style>
  <w:style w:type="character" w:customStyle="1" w:styleId="PLChar">
    <w:name w:val="PL Char"/>
    <w:link w:val="PL"/>
    <w:qFormat/>
    <w:locked/>
    <w:rsid w:val="004F3D3C"/>
    <w:rPr>
      <w:rFonts w:ascii="Courier New" w:hAnsi="Courier New"/>
      <w:noProof/>
      <w:sz w:val="16"/>
      <w:lang w:eastAsia="en-US"/>
    </w:rPr>
  </w:style>
  <w:style w:type="character" w:styleId="CommentReference">
    <w:name w:val="annotation reference"/>
    <w:unhideWhenUsed/>
    <w:qFormat/>
    <w:rsid w:val="004F3D3C"/>
    <w:rPr>
      <w:sz w:val="16"/>
    </w:rPr>
  </w:style>
  <w:style w:type="character" w:customStyle="1" w:styleId="TALCar">
    <w:name w:val="TAL Car"/>
    <w:link w:val="TAL"/>
    <w:qFormat/>
    <w:locked/>
    <w:rsid w:val="005A7AB8"/>
    <w:rPr>
      <w:rFonts w:ascii="Arial" w:hAnsi="Arial"/>
      <w:sz w:val="18"/>
      <w:lang w:eastAsia="en-US"/>
    </w:rPr>
  </w:style>
  <w:style w:type="character" w:customStyle="1" w:styleId="TAHCar">
    <w:name w:val="TAH Car"/>
    <w:link w:val="TAH"/>
    <w:qFormat/>
    <w:locked/>
    <w:rsid w:val="005A7AB8"/>
    <w:rPr>
      <w:rFonts w:ascii="Arial" w:hAnsi="Arial"/>
      <w:b/>
      <w:sz w:val="18"/>
      <w:lang w:eastAsia="en-US"/>
    </w:rPr>
  </w:style>
  <w:style w:type="character" w:customStyle="1" w:styleId="THChar">
    <w:name w:val="TH Char"/>
    <w:link w:val="TH"/>
    <w:qFormat/>
    <w:locked/>
    <w:rsid w:val="005A7AB8"/>
    <w:rPr>
      <w:rFonts w:ascii="Arial" w:hAnsi="Arial"/>
      <w:b/>
      <w:lang w:eastAsia="en-US"/>
    </w:rPr>
  </w:style>
  <w:style w:type="paragraph" w:styleId="ListParagraph">
    <w:name w:val="List Paragraph"/>
    <w:basedOn w:val="Normal"/>
    <w:uiPriority w:val="34"/>
    <w:qFormat/>
    <w:rsid w:val="004474AB"/>
    <w:pPr>
      <w:ind w:left="720"/>
      <w:contextualSpacing/>
    </w:pPr>
  </w:style>
  <w:style w:type="paragraph" w:styleId="CommentSubject">
    <w:name w:val="annotation subject"/>
    <w:basedOn w:val="CommentText"/>
    <w:next w:val="CommentText"/>
    <w:link w:val="CommentSubjectChar"/>
    <w:rsid w:val="00363F12"/>
    <w:pPr>
      <w:spacing w:line="240" w:lineRule="auto"/>
    </w:pPr>
    <w:rPr>
      <w:rFonts w:eastAsia="Times New Roman"/>
      <w:b/>
      <w:bCs/>
    </w:rPr>
  </w:style>
  <w:style w:type="character" w:customStyle="1" w:styleId="CommentSubjectChar">
    <w:name w:val="Comment Subject Char"/>
    <w:basedOn w:val="CommentTextChar"/>
    <w:link w:val="CommentSubject"/>
    <w:rsid w:val="00363F12"/>
    <w:rPr>
      <w:rFonts w:eastAsiaTheme="minorEastAsi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933280">
      <w:bodyDiv w:val="1"/>
      <w:marLeft w:val="0"/>
      <w:marRight w:val="0"/>
      <w:marTop w:val="0"/>
      <w:marBottom w:val="0"/>
      <w:divBdr>
        <w:top w:val="none" w:sz="0" w:space="0" w:color="auto"/>
        <w:left w:val="none" w:sz="0" w:space="0" w:color="auto"/>
        <w:bottom w:val="none" w:sz="0" w:space="0" w:color="auto"/>
        <w:right w:val="none" w:sz="0" w:space="0" w:color="auto"/>
      </w:divBdr>
    </w:div>
    <w:div w:id="217402560">
      <w:bodyDiv w:val="1"/>
      <w:marLeft w:val="0"/>
      <w:marRight w:val="0"/>
      <w:marTop w:val="0"/>
      <w:marBottom w:val="0"/>
      <w:divBdr>
        <w:top w:val="none" w:sz="0" w:space="0" w:color="auto"/>
        <w:left w:val="none" w:sz="0" w:space="0" w:color="auto"/>
        <w:bottom w:val="none" w:sz="0" w:space="0" w:color="auto"/>
        <w:right w:val="none" w:sz="0" w:space="0" w:color="auto"/>
      </w:divBdr>
    </w:div>
    <w:div w:id="384453427">
      <w:bodyDiv w:val="1"/>
      <w:marLeft w:val="0"/>
      <w:marRight w:val="0"/>
      <w:marTop w:val="0"/>
      <w:marBottom w:val="0"/>
      <w:divBdr>
        <w:top w:val="none" w:sz="0" w:space="0" w:color="auto"/>
        <w:left w:val="none" w:sz="0" w:space="0" w:color="auto"/>
        <w:bottom w:val="none" w:sz="0" w:space="0" w:color="auto"/>
        <w:right w:val="none" w:sz="0" w:space="0" w:color="auto"/>
      </w:divBdr>
    </w:div>
    <w:div w:id="536115850">
      <w:bodyDiv w:val="1"/>
      <w:marLeft w:val="0"/>
      <w:marRight w:val="0"/>
      <w:marTop w:val="0"/>
      <w:marBottom w:val="0"/>
      <w:divBdr>
        <w:top w:val="none" w:sz="0" w:space="0" w:color="auto"/>
        <w:left w:val="none" w:sz="0" w:space="0" w:color="auto"/>
        <w:bottom w:val="none" w:sz="0" w:space="0" w:color="auto"/>
        <w:right w:val="none" w:sz="0" w:space="0" w:color="auto"/>
      </w:divBdr>
      <w:divsChild>
        <w:div w:id="169373498">
          <w:marLeft w:val="0"/>
          <w:marRight w:val="0"/>
          <w:marTop w:val="0"/>
          <w:marBottom w:val="0"/>
          <w:divBdr>
            <w:top w:val="none" w:sz="0" w:space="0" w:color="auto"/>
            <w:left w:val="none" w:sz="0" w:space="0" w:color="auto"/>
            <w:bottom w:val="none" w:sz="0" w:space="0" w:color="auto"/>
            <w:right w:val="none" w:sz="0" w:space="0" w:color="auto"/>
          </w:divBdr>
          <w:divsChild>
            <w:div w:id="169148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697703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70793565">
      <w:bodyDiv w:val="1"/>
      <w:marLeft w:val="0"/>
      <w:marRight w:val="0"/>
      <w:marTop w:val="0"/>
      <w:marBottom w:val="0"/>
      <w:divBdr>
        <w:top w:val="none" w:sz="0" w:space="0" w:color="auto"/>
        <w:left w:val="none" w:sz="0" w:space="0" w:color="auto"/>
        <w:bottom w:val="none" w:sz="0" w:space="0" w:color="auto"/>
        <w:right w:val="none" w:sz="0" w:space="0" w:color="auto"/>
      </w:divBdr>
      <w:divsChild>
        <w:div w:id="1136140156">
          <w:marLeft w:val="0"/>
          <w:marRight w:val="0"/>
          <w:marTop w:val="0"/>
          <w:marBottom w:val="0"/>
          <w:divBdr>
            <w:top w:val="none" w:sz="0" w:space="0" w:color="auto"/>
            <w:left w:val="none" w:sz="0" w:space="0" w:color="auto"/>
            <w:bottom w:val="none" w:sz="0" w:space="0" w:color="auto"/>
            <w:right w:val="none" w:sz="0" w:space="0" w:color="auto"/>
          </w:divBdr>
          <w:divsChild>
            <w:div w:id="995300345">
              <w:marLeft w:val="0"/>
              <w:marRight w:val="0"/>
              <w:marTop w:val="0"/>
              <w:marBottom w:val="0"/>
              <w:divBdr>
                <w:top w:val="none" w:sz="0" w:space="0" w:color="auto"/>
                <w:left w:val="none" w:sz="0" w:space="0" w:color="auto"/>
                <w:bottom w:val="none" w:sz="0" w:space="0" w:color="auto"/>
                <w:right w:val="none" w:sz="0" w:space="0" w:color="auto"/>
              </w:divBdr>
            </w:div>
            <w:div w:id="1187911621">
              <w:marLeft w:val="0"/>
              <w:marRight w:val="0"/>
              <w:marTop w:val="0"/>
              <w:marBottom w:val="0"/>
              <w:divBdr>
                <w:top w:val="none" w:sz="0" w:space="0" w:color="auto"/>
                <w:left w:val="none" w:sz="0" w:space="0" w:color="auto"/>
                <w:bottom w:val="none" w:sz="0" w:space="0" w:color="auto"/>
                <w:right w:val="none" w:sz="0" w:space="0" w:color="auto"/>
              </w:divBdr>
            </w:div>
            <w:div w:id="185869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178137">
      <w:bodyDiv w:val="1"/>
      <w:marLeft w:val="0"/>
      <w:marRight w:val="0"/>
      <w:marTop w:val="0"/>
      <w:marBottom w:val="0"/>
      <w:divBdr>
        <w:top w:val="none" w:sz="0" w:space="0" w:color="auto"/>
        <w:left w:val="none" w:sz="0" w:space="0" w:color="auto"/>
        <w:bottom w:val="none" w:sz="0" w:space="0" w:color="auto"/>
        <w:right w:val="none" w:sz="0" w:space="0" w:color="auto"/>
      </w:divBdr>
      <w:divsChild>
        <w:div w:id="744574574">
          <w:marLeft w:val="0"/>
          <w:marRight w:val="0"/>
          <w:marTop w:val="0"/>
          <w:marBottom w:val="0"/>
          <w:divBdr>
            <w:top w:val="none" w:sz="0" w:space="0" w:color="auto"/>
            <w:left w:val="none" w:sz="0" w:space="0" w:color="auto"/>
            <w:bottom w:val="none" w:sz="0" w:space="0" w:color="auto"/>
            <w:right w:val="none" w:sz="0" w:space="0" w:color="auto"/>
          </w:divBdr>
          <w:divsChild>
            <w:div w:id="100344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317005">
      <w:bodyDiv w:val="1"/>
      <w:marLeft w:val="0"/>
      <w:marRight w:val="0"/>
      <w:marTop w:val="0"/>
      <w:marBottom w:val="0"/>
      <w:divBdr>
        <w:top w:val="none" w:sz="0" w:space="0" w:color="auto"/>
        <w:left w:val="none" w:sz="0" w:space="0" w:color="auto"/>
        <w:bottom w:val="none" w:sz="0" w:space="0" w:color="auto"/>
        <w:right w:val="none" w:sz="0" w:space="0" w:color="auto"/>
      </w:divBdr>
    </w:div>
    <w:div w:id="1865096299">
      <w:bodyDiv w:val="1"/>
      <w:marLeft w:val="0"/>
      <w:marRight w:val="0"/>
      <w:marTop w:val="0"/>
      <w:marBottom w:val="0"/>
      <w:divBdr>
        <w:top w:val="none" w:sz="0" w:space="0" w:color="auto"/>
        <w:left w:val="none" w:sz="0" w:space="0" w:color="auto"/>
        <w:bottom w:val="none" w:sz="0" w:space="0" w:color="auto"/>
        <w:right w:val="none" w:sz="0" w:space="0" w:color="auto"/>
      </w:divBdr>
    </w:div>
    <w:div w:id="1945073370">
      <w:bodyDiv w:val="1"/>
      <w:marLeft w:val="0"/>
      <w:marRight w:val="0"/>
      <w:marTop w:val="0"/>
      <w:marBottom w:val="0"/>
      <w:divBdr>
        <w:top w:val="none" w:sz="0" w:space="0" w:color="auto"/>
        <w:left w:val="none" w:sz="0" w:space="0" w:color="auto"/>
        <w:bottom w:val="none" w:sz="0" w:space="0" w:color="auto"/>
        <w:right w:val="none" w:sz="0" w:space="0" w:color="auto"/>
      </w:divBdr>
      <w:divsChild>
        <w:div w:id="2135981671">
          <w:marLeft w:val="0"/>
          <w:marRight w:val="0"/>
          <w:marTop w:val="0"/>
          <w:marBottom w:val="0"/>
          <w:divBdr>
            <w:top w:val="none" w:sz="0" w:space="0" w:color="auto"/>
            <w:left w:val="none" w:sz="0" w:space="0" w:color="auto"/>
            <w:bottom w:val="none" w:sz="0" w:space="0" w:color="auto"/>
            <w:right w:val="none" w:sz="0" w:space="0" w:color="auto"/>
          </w:divBdr>
          <w:divsChild>
            <w:div w:id="34317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344717">
      <w:bodyDiv w:val="1"/>
      <w:marLeft w:val="0"/>
      <w:marRight w:val="0"/>
      <w:marTop w:val="0"/>
      <w:marBottom w:val="0"/>
      <w:divBdr>
        <w:top w:val="none" w:sz="0" w:space="0" w:color="auto"/>
        <w:left w:val="none" w:sz="0" w:space="0" w:color="auto"/>
        <w:bottom w:val="none" w:sz="0" w:space="0" w:color="auto"/>
        <w:right w:val="none" w:sz="0" w:space="0" w:color="auto"/>
      </w:divBdr>
      <w:divsChild>
        <w:div w:id="1300187691">
          <w:marLeft w:val="0"/>
          <w:marRight w:val="0"/>
          <w:marTop w:val="0"/>
          <w:marBottom w:val="0"/>
          <w:divBdr>
            <w:top w:val="none" w:sz="0" w:space="0" w:color="auto"/>
            <w:left w:val="none" w:sz="0" w:space="0" w:color="auto"/>
            <w:bottom w:val="none" w:sz="0" w:space="0" w:color="auto"/>
            <w:right w:val="none" w:sz="0" w:space="0" w:color="auto"/>
          </w:divBdr>
          <w:divsChild>
            <w:div w:id="1657757527">
              <w:marLeft w:val="0"/>
              <w:marRight w:val="0"/>
              <w:marTop w:val="0"/>
              <w:marBottom w:val="0"/>
              <w:divBdr>
                <w:top w:val="none" w:sz="0" w:space="0" w:color="auto"/>
                <w:left w:val="none" w:sz="0" w:space="0" w:color="auto"/>
                <w:bottom w:val="none" w:sz="0" w:space="0" w:color="auto"/>
                <w:right w:val="none" w:sz="0" w:space="0" w:color="auto"/>
              </w:divBdr>
            </w:div>
            <w:div w:id="80874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5AIRPNAIUNRU-1774131100-866</_dlc_DocId>
    <_dlc_DocIdUrl xmlns="71c5aaf6-e6ce-465b-b873-5148d2a4c105">
      <Url>https://nokia.sharepoint.com/sites/c5g/projects/nas/_layouts/15/DocIdRedir.aspx?ID=5AIRPNAIUNRU-1774131100-866</Url>
      <Description>5AIRPNAIUNRU-1774131100-866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4" ma:contentTypeDescription="Create a new document." ma:contentTypeScope="" ma:versionID="bf7ec3f27e7cbbe199d212a170c3f7e6">
  <xsd:schema xmlns:xsd="http://www.w3.org/2001/XMLSchema" xmlns:xs="http://www.w3.org/2001/XMLSchema" xmlns:p="http://schemas.microsoft.com/office/2006/metadata/properties" xmlns:ns2="71c5aaf6-e6ce-465b-b873-5148d2a4c105" xmlns:ns3="6d0092ff-228e-48cb-9ef6-dbafe0d3bded" targetNamespace="http://schemas.microsoft.com/office/2006/metadata/properties" ma:root="true" ma:fieldsID="da980c2de5717338c192db6ac65f5a07" ns2:_="" ns3:_="">
    <xsd:import namespace="71c5aaf6-e6ce-465b-b873-5148d2a4c105"/>
    <xsd:import namespace="6d0092ff-228e-48cb-9ef6-dbafe0d3bde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71c5aaf6-e6ce-465b-b873-5148d2a4c105"/>
    <ds:schemaRef ds:uri="6d0092ff-228e-48cb-9ef6-dbafe0d3bde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3796E12-22BB-43E8-957D-A4E966DBCB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9</Pages>
  <Words>2174</Words>
  <Characters>12394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14539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Tomala, Malgorzata (Nokia - PL/Wroclaw)</dc:creator>
  <cp:lastModifiedBy>Nokia</cp:lastModifiedBy>
  <cp:revision>2</cp:revision>
  <dcterms:created xsi:type="dcterms:W3CDTF">2020-02-14T06:10:00Z</dcterms:created>
  <dcterms:modified xsi:type="dcterms:W3CDTF">2020-02-14T06:10:00Z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0x01010059F07CC03704FA4687B1B83D0C61B4E3</vt:lpwstr>
  </property>
  <property fmtid="{D5CDD505-2E9C-101B-9397-08002B2CF9AE}" pid="3" name="_dlc_DocIdItemGuid">
    <vt:lpwstr>3ece9e58-3727-440e-a199-25b4ee8a5928</vt:lpwstr>
  </property>
</Properties>
</file>